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3AA7">
        <w:rPr>
          <w:rFonts w:ascii="Times New Roman" w:hAnsi="Times New Roman" w:cs="Times New Roman"/>
          <w:bCs/>
          <w:sz w:val="28"/>
          <w:szCs w:val="28"/>
        </w:rPr>
        <w:t>Муниципальное дошкольное бюджетное образовательное учреждение детский сад №8 «Сказка»</w:t>
      </w:r>
    </w:p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5DBD" w:rsidRP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b/>
          <w:iCs/>
          <w:kern w:val="36"/>
          <w:sz w:val="56"/>
          <w:szCs w:val="56"/>
          <w:lang w:eastAsia="ru-RU"/>
        </w:rPr>
      </w:pPr>
      <w:r w:rsidRPr="00165DBD">
        <w:rPr>
          <w:rFonts w:ascii="Monotype Corsiva" w:hAnsi="Monotype Corsiva" w:cs="Times New Roman"/>
          <w:b/>
          <w:bCs/>
          <w:sz w:val="56"/>
          <w:szCs w:val="56"/>
        </w:rPr>
        <w:t>Конспект родительского собрания на тему</w:t>
      </w:r>
    </w:p>
    <w:p w:rsidR="00165DBD" w:rsidRP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b/>
          <w:iCs/>
          <w:kern w:val="36"/>
          <w:sz w:val="56"/>
          <w:szCs w:val="56"/>
          <w:lang w:eastAsia="ru-RU"/>
        </w:rPr>
      </w:pPr>
      <w:r w:rsidRPr="00165DBD">
        <w:rPr>
          <w:rFonts w:ascii="Monotype Corsiva" w:eastAsia="Times New Roman" w:hAnsi="Monotype Corsiva" w:cs="Times New Roman"/>
          <w:b/>
          <w:iCs/>
          <w:kern w:val="36"/>
          <w:sz w:val="56"/>
          <w:szCs w:val="56"/>
          <w:lang w:eastAsia="ru-RU"/>
        </w:rPr>
        <w:t>«</w:t>
      </w:r>
      <w:r w:rsidRPr="00165DBD">
        <w:rPr>
          <w:rFonts w:ascii="Monotype Corsiva" w:hAnsi="Monotype Corsiva"/>
          <w:b/>
          <w:bCs/>
          <w:i/>
          <w:iCs/>
          <w:color w:val="000000"/>
          <w:sz w:val="56"/>
          <w:szCs w:val="56"/>
        </w:rPr>
        <w:t>Проектная деятельность в ДОУ</w:t>
      </w:r>
      <w:r w:rsidR="003968EC">
        <w:rPr>
          <w:rFonts w:ascii="Monotype Corsiva" w:eastAsia="Times New Roman" w:hAnsi="Monotype Corsiva" w:cs="Times New Roman"/>
          <w:b/>
          <w:iCs/>
          <w:kern w:val="36"/>
          <w:sz w:val="56"/>
          <w:szCs w:val="56"/>
          <w:lang w:eastAsia="ru-RU"/>
        </w:rPr>
        <w:t>»</w:t>
      </w:r>
    </w:p>
    <w:p w:rsid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Подготовила и провела</w:t>
      </w:r>
    </w:p>
    <w:p w:rsidR="00165DBD" w:rsidRDefault="00165DBD" w:rsidP="00165DBD">
      <w:pP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воспитатель младшей группы</w:t>
      </w:r>
    </w:p>
    <w:p w:rsidR="00165DBD" w:rsidRPr="005076FE" w:rsidRDefault="00165DBD" w:rsidP="00165DBD">
      <w:pPr>
        <w:shd w:val="clear" w:color="auto" w:fill="FFFFFF"/>
        <w:spacing w:after="120" w:line="360" w:lineRule="atLeast"/>
        <w:jc w:val="right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i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Вишнякова А.М.</w:t>
      </w:r>
    </w:p>
    <w:p w:rsidR="00165DBD" w:rsidRPr="001B3AA7" w:rsidRDefault="00165DBD" w:rsidP="00165DBD">
      <w:pP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165DBD" w:rsidRDefault="00165DBD" w:rsidP="00165DBD">
      <w:pP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165DBD" w:rsidRDefault="00165DBD" w:rsidP="00165DBD">
      <w:pP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Пошехонье 2016г.</w:t>
      </w:r>
    </w:p>
    <w:p w:rsidR="003968EC" w:rsidRDefault="003968EC" w:rsidP="003968E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iCs/>
          <w:kern w:val="36"/>
          <w:sz w:val="28"/>
          <w:szCs w:val="28"/>
        </w:rPr>
      </w:pPr>
    </w:p>
    <w:p w:rsidR="005E1DFC" w:rsidRDefault="005E1DFC" w:rsidP="003968E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Цель</w:t>
      </w:r>
      <w:r>
        <w:rPr>
          <w:color w:val="000000"/>
          <w:sz w:val="27"/>
          <w:szCs w:val="27"/>
        </w:rPr>
        <w:t xml:space="preserve">: </w:t>
      </w:r>
      <w:r w:rsidR="003968EC">
        <w:rPr>
          <w:color w:val="000000"/>
          <w:sz w:val="27"/>
          <w:szCs w:val="27"/>
        </w:rPr>
        <w:t xml:space="preserve">ознакомление </w:t>
      </w:r>
      <w:r>
        <w:rPr>
          <w:color w:val="000000"/>
          <w:sz w:val="27"/>
          <w:szCs w:val="27"/>
        </w:rPr>
        <w:t xml:space="preserve">родителей с </w:t>
      </w:r>
      <w:r w:rsidR="003968EC">
        <w:rPr>
          <w:color w:val="000000"/>
          <w:sz w:val="27"/>
          <w:szCs w:val="27"/>
        </w:rPr>
        <w:t>технологией проектной деятельности</w:t>
      </w:r>
      <w:r w:rsidR="00165DBD">
        <w:rPr>
          <w:color w:val="000000"/>
          <w:sz w:val="27"/>
          <w:szCs w:val="27"/>
        </w:rPr>
        <w:t>.</w:t>
      </w:r>
    </w:p>
    <w:p w:rsidR="005E1DFC" w:rsidRDefault="005E1DFC" w:rsidP="003968E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 собрания</w:t>
      </w:r>
      <w:r>
        <w:rPr>
          <w:color w:val="000000"/>
          <w:sz w:val="27"/>
          <w:szCs w:val="27"/>
        </w:rPr>
        <w:t>:</w:t>
      </w:r>
    </w:p>
    <w:p w:rsidR="005E1DFC" w:rsidRDefault="005E1DFC" w:rsidP="003968E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Познакомить</w:t>
      </w:r>
      <w:r w:rsidR="003968EC">
        <w:rPr>
          <w:color w:val="000000"/>
          <w:sz w:val="27"/>
          <w:szCs w:val="27"/>
        </w:rPr>
        <w:t xml:space="preserve"> родителей</w:t>
      </w:r>
      <w:r>
        <w:rPr>
          <w:color w:val="000000"/>
          <w:sz w:val="27"/>
          <w:szCs w:val="27"/>
        </w:rPr>
        <w:t xml:space="preserve"> с видами проектов, структурой проектов;</w:t>
      </w:r>
    </w:p>
    <w:p w:rsidR="005E1DFC" w:rsidRDefault="005E1DFC" w:rsidP="003968E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Активизировать родителей для участия и сотрудничества в проектной деятельности</w:t>
      </w:r>
      <w:r w:rsidR="00165DBD">
        <w:rPr>
          <w:color w:val="000000"/>
          <w:sz w:val="27"/>
          <w:szCs w:val="27"/>
        </w:rPr>
        <w:t>.</w:t>
      </w:r>
    </w:p>
    <w:p w:rsidR="005E1DFC" w:rsidRDefault="005E1DFC" w:rsidP="003968E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Подготовительная работа:</w:t>
      </w:r>
    </w:p>
    <w:p w:rsidR="005E1DFC" w:rsidRDefault="003968EC" w:rsidP="003968E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-подготовка </w:t>
      </w:r>
      <w:r w:rsidR="005E1DFC">
        <w:rPr>
          <w:color w:val="000000"/>
          <w:sz w:val="27"/>
          <w:szCs w:val="27"/>
        </w:rPr>
        <w:t>приглаш</w:t>
      </w:r>
      <w:r>
        <w:rPr>
          <w:color w:val="000000"/>
          <w:sz w:val="27"/>
          <w:szCs w:val="27"/>
        </w:rPr>
        <w:t xml:space="preserve">ения – памятки </w:t>
      </w:r>
      <w:r w:rsidR="006D6D07">
        <w:rPr>
          <w:color w:val="000000"/>
          <w:sz w:val="27"/>
          <w:szCs w:val="27"/>
        </w:rPr>
        <w:t xml:space="preserve"> к участию в проекте</w:t>
      </w:r>
      <w:r>
        <w:rPr>
          <w:color w:val="000000"/>
          <w:sz w:val="27"/>
          <w:szCs w:val="27"/>
        </w:rPr>
        <w:t xml:space="preserve"> и  «Игрушки из бабушкиного сундука»;</w:t>
      </w:r>
      <w:r w:rsidR="005E1DFC">
        <w:rPr>
          <w:color w:val="000000"/>
          <w:sz w:val="27"/>
          <w:szCs w:val="27"/>
        </w:rPr>
        <w:t xml:space="preserve"> </w:t>
      </w:r>
    </w:p>
    <w:p w:rsidR="005E1DFC" w:rsidRDefault="003968EC" w:rsidP="003968EC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оформление </w:t>
      </w:r>
      <w:r w:rsidR="005E1DFC">
        <w:rPr>
          <w:color w:val="000000"/>
          <w:sz w:val="27"/>
          <w:szCs w:val="27"/>
        </w:rPr>
        <w:t>готовых проектов для наглядности.</w:t>
      </w:r>
    </w:p>
    <w:p w:rsidR="005E1DFC" w:rsidRDefault="005E1DFC" w:rsidP="003968EC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собрания</w:t>
      </w:r>
      <w:r w:rsidR="003968EC">
        <w:rPr>
          <w:b/>
          <w:bCs/>
          <w:color w:val="000000"/>
          <w:sz w:val="27"/>
          <w:szCs w:val="27"/>
        </w:rPr>
        <w:t>: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Добрый вечер, уважаемые родители. На нашем собрании будет рассмотрена очень актуальная тема «Проектная деятельность».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Проект </w:t>
      </w:r>
      <w:r>
        <w:rPr>
          <w:color w:val="000000"/>
          <w:sz w:val="27"/>
          <w:szCs w:val="27"/>
        </w:rPr>
        <w:t>- реалистический замысел о желаемом будущем. Проект - это специально организованный воспитателем и самостоятельно выполняемый детьми комплекс действий, завершающихся созданием творческого продукта.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Действительно данная тема стала очень актуальной в нашей жизни. Ребенок любознательный с рождения. Ему все интересно, все хочется попробовать, изучить принцип действия. Это врожденные исследовательские качества. В раннем детстве интересно абсолютно все.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Главная задача семьи и ДОУ состоит в том, чтобы вовремя увидеть, разглядеть способности ребёнка и подготовить почву для того, чтобы эти способности были реализованы.</w:t>
      </w:r>
    </w:p>
    <w:p w:rsidR="00ED666E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Основные элементы исследования:</w:t>
      </w:r>
      <w:r>
        <w:rPr>
          <w:rStyle w:val="apple-converted-space"/>
          <w:color w:val="000000"/>
          <w:sz w:val="27"/>
          <w:szCs w:val="27"/>
        </w:rPr>
        <w:t> 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Проблема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исследования (гипотеза) исследования понимается как категория, означающая нечто неизвестное, что предстоит открыть и доказать. Проблема исследования должна быть актуальной. Исследование можно считать актуальным, если оно, во-первых, отвечает научной потребности практики, а во-вторых, не имеет соответствующего готового научного решения</w:t>
      </w:r>
      <w:r>
        <w:rPr>
          <w:b/>
          <w:bCs/>
          <w:color w:val="000000"/>
          <w:sz w:val="27"/>
          <w:szCs w:val="27"/>
        </w:rPr>
        <w:t>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Тема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- отражает характерные черты проблемы. Тема исследования выбирается с учетом актуальности и недостаточной проработанности конкретной заявленной проблемы. При этом именно тема является визитной карточкой исследования. Она должна отражать процесс движения от известного к новому. 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Объект исследования</w:t>
      </w:r>
      <w:r>
        <w:rPr>
          <w:i/>
          <w:iCs/>
          <w:color w:val="000000"/>
          <w:sz w:val="27"/>
          <w:szCs w:val="27"/>
        </w:rPr>
        <w:t> 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то, что рассматривается.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Предмет </w:t>
      </w:r>
      <w:r>
        <w:rPr>
          <w:i/>
          <w:iCs/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представление о том, как (с какой стороны, какие аспекты и т.п.) рассматривается объект. Причем один и тот же объект исследования может быть предметом разных исследований, т.е. изучаться с разных точек зрения. Например, образовательный процесс в ДОУ может исследоваться с дидактической, психологической, физиологической и др. сторон. В этом случае объект исследования будет один и тот же, а предметы исследования будут различные. Несколько упрощенно можно сказать, что предмет является какой-то составной частью объекта.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Виды проектов: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Практико-ориентированный проект.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Нацелен на решение социальных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ДОУ.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Исследовательский проект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Информационный проект 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Выходом проекта часто является публикация в СМИ, в том числе в сети Интернет. Данный проект направлен на сбор информации о каком-либо объекте, явлении.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Творческий проект 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 Данные проекты не имеют детально проработанной структуры совместной деятельности. Это может быть стенная газета, сценарий праздника и т.п.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Мне бы очень хотелось услышать ваше мнение по теме собрания, пожелания, замечания, предложения.</w:t>
      </w:r>
    </w:p>
    <w:p w:rsidR="005E1DFC" w:rsidRDefault="005E1DFC" w:rsidP="003968EC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color w:val="000000"/>
          <w:sz w:val="27"/>
          <w:szCs w:val="27"/>
        </w:rPr>
        <w:t>Решение собрания:</w:t>
      </w:r>
    </w:p>
    <w:p w:rsidR="00165DBD" w:rsidRDefault="00165DBD" w:rsidP="00396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Воспитателям о</w:t>
      </w:r>
      <w:r w:rsidR="005E1DFC">
        <w:rPr>
          <w:color w:val="000000"/>
          <w:sz w:val="27"/>
          <w:szCs w:val="27"/>
        </w:rPr>
        <w:t>рганизо</w:t>
      </w:r>
      <w:r>
        <w:rPr>
          <w:color w:val="000000"/>
          <w:sz w:val="27"/>
          <w:szCs w:val="27"/>
        </w:rPr>
        <w:t>вы</w:t>
      </w:r>
      <w:r w:rsidR="005E1DFC">
        <w:rPr>
          <w:color w:val="000000"/>
          <w:sz w:val="27"/>
          <w:szCs w:val="27"/>
        </w:rPr>
        <w:t xml:space="preserve">вать в ДОУ проектную деятельность в тесном сотрудничестве с родителями. </w:t>
      </w:r>
    </w:p>
    <w:p w:rsidR="00ED666E" w:rsidRDefault="00165DBD" w:rsidP="003968E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  <w:sectPr w:rsidR="00ED666E" w:rsidSect="003968E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7"/>
          <w:szCs w:val="27"/>
        </w:rPr>
        <w:t>Родителям п</w:t>
      </w:r>
      <w:r w:rsidR="005E1DFC">
        <w:rPr>
          <w:color w:val="000000"/>
          <w:sz w:val="27"/>
          <w:szCs w:val="27"/>
        </w:rPr>
        <w:t>ринимать активное участие в жизни ДОУ.</w:t>
      </w:r>
    </w:p>
    <w:p w:rsidR="00ED666E" w:rsidRDefault="00ED666E" w:rsidP="003968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6D6D07" w:rsidP="00ED66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5128260</wp:posOffset>
            </wp:positionH>
            <wp:positionV relativeFrom="margin">
              <wp:posOffset>1984375</wp:posOffset>
            </wp:positionV>
            <wp:extent cx="3878580" cy="2571750"/>
            <wp:effectExtent l="19050" t="0" r="7620" b="0"/>
            <wp:wrapSquare wrapText="bothSides"/>
            <wp:docPr id="4" name="Рисунок 19" descr="C:\Documents and Settings\школа\Local Settings\Temporary Internet Files\Content.Word\img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Рисунок 19" descr="C:\Documents and Settings\школа\Local Settings\Temporary Internet Files\Content.Word\img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ED666E" w:rsidRDefault="00ED666E" w:rsidP="00ED666E">
      <w:pPr>
        <w:jc w:val="right"/>
        <w:rPr>
          <w:rFonts w:ascii="Times New Roman" w:hAnsi="Times New Roman" w:cs="Times New Roman"/>
        </w:rPr>
      </w:pPr>
    </w:p>
    <w:p w:rsidR="003968EC" w:rsidRDefault="003968EC" w:rsidP="00ED666E">
      <w:pPr>
        <w:jc w:val="right"/>
        <w:rPr>
          <w:rFonts w:ascii="Times New Roman" w:hAnsi="Times New Roman" w:cs="Times New Roman"/>
        </w:rPr>
      </w:pPr>
    </w:p>
    <w:p w:rsidR="003968EC" w:rsidRDefault="003968EC" w:rsidP="00ED666E">
      <w:pPr>
        <w:jc w:val="right"/>
        <w:rPr>
          <w:rFonts w:ascii="Times New Roman" w:hAnsi="Times New Roman" w:cs="Times New Roman"/>
        </w:rPr>
      </w:pPr>
    </w:p>
    <w:p w:rsidR="00ED666E" w:rsidRDefault="006D6D07" w:rsidP="006D6D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Автор Вишнякова А.М.</w:t>
      </w:r>
    </w:p>
    <w:p w:rsidR="00ED666E" w:rsidRDefault="00ED666E" w:rsidP="00ED666E">
      <w:pPr>
        <w:spacing w:line="240" w:lineRule="auto"/>
        <w:jc w:val="center"/>
        <w:rPr>
          <w:rFonts w:ascii="Times New Roman" w:hAnsi="Times New Roman" w:cs="Times New Roman"/>
        </w:rPr>
      </w:pPr>
      <w:r w:rsidRPr="00344083">
        <w:rPr>
          <w:rFonts w:ascii="Times New Roman" w:hAnsi="Times New Roman" w:cs="Times New Roman"/>
        </w:rPr>
        <w:t>Муниципальное дошкольное бюджетное образовательное учреждение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д</w:t>
      </w:r>
      <w:r w:rsidRPr="00344083">
        <w:rPr>
          <w:rFonts w:ascii="Times New Roman" w:hAnsi="Times New Roman" w:cs="Times New Roman"/>
        </w:rPr>
        <w:t>етский сад №8 «Сказка»</w:t>
      </w:r>
    </w:p>
    <w:p w:rsidR="006D6D07" w:rsidRDefault="006D6D07" w:rsidP="00ED666E">
      <w:pPr>
        <w:spacing w:line="240" w:lineRule="auto"/>
        <w:jc w:val="center"/>
        <w:rPr>
          <w:rFonts w:ascii="Times New Roman" w:hAnsi="Times New Roman" w:cs="Times New Roman"/>
        </w:rPr>
      </w:pPr>
    </w:p>
    <w:p w:rsidR="00ED666E" w:rsidRDefault="00ED666E" w:rsidP="006D6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приглашение </w:t>
      </w:r>
      <w:r w:rsidR="009D2B15">
        <w:rPr>
          <w:rFonts w:ascii="Times New Roman" w:hAnsi="Times New Roman" w:cs="Times New Roman"/>
          <w:b/>
          <w:bCs/>
          <w:sz w:val="40"/>
          <w:szCs w:val="40"/>
        </w:rPr>
        <w:t>- памятка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Pr="004A0245">
        <w:rPr>
          <w:rFonts w:ascii="Times New Roman" w:hAnsi="Times New Roman" w:cs="Times New Roman"/>
          <w:b/>
          <w:bCs/>
          <w:sz w:val="40"/>
          <w:szCs w:val="40"/>
        </w:rPr>
        <w:t>«</w:t>
      </w:r>
      <w:proofErr w:type="gramEnd"/>
      <w:r w:rsidRPr="004A0245">
        <w:rPr>
          <w:rFonts w:ascii="Times New Roman" w:hAnsi="Times New Roman" w:cs="Times New Roman"/>
          <w:b/>
          <w:bCs/>
          <w:sz w:val="40"/>
          <w:szCs w:val="40"/>
        </w:rPr>
        <w:t>Кто в куклы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не играл, тот                                                              счастья не видал»</w:t>
      </w:r>
    </w:p>
    <w:p w:rsidR="00ED666E" w:rsidRDefault="00ED666E" w:rsidP="00ED66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D666E" w:rsidRDefault="00ED666E" w:rsidP="006D6D0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ED666E" w:rsidRPr="00344083" w:rsidRDefault="00ED666E" w:rsidP="00ED666E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</w:t>
      </w:r>
      <w:r w:rsidRPr="00344083">
        <w:rPr>
          <w:rFonts w:ascii="Times New Roman" w:hAnsi="Times New Roman" w:cs="Times New Roman"/>
          <w:b/>
          <w:bCs/>
          <w:sz w:val="32"/>
          <w:szCs w:val="32"/>
        </w:rPr>
        <w:t>Пошехонье 2016г.</w:t>
      </w:r>
    </w:p>
    <w:p w:rsidR="003968EC" w:rsidRDefault="003968EC" w:rsidP="006D6D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666E" w:rsidRPr="006D6D07" w:rsidRDefault="00ED666E" w:rsidP="006D6D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D07">
        <w:rPr>
          <w:sz w:val="28"/>
          <w:szCs w:val="28"/>
        </w:rPr>
        <w:lastRenderedPageBreak/>
        <w:t>С давних времён тряпичная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кукла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>была традиционной игрушкой русского народа. В русских крестьянских семьях игру в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куклы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>не считали пустой забавой. Наоборот, она всячески поощрялась. Крестьяне верили, что чем больше и усерднее ребёнок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играет</w:t>
      </w:r>
      <w:r w:rsidRPr="006D6D07">
        <w:rPr>
          <w:sz w:val="28"/>
          <w:szCs w:val="28"/>
        </w:rPr>
        <w:t>, тем больше будет достаток в семье и благополучнее жизнь. А если с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куклами плохо обращаться</w:t>
      </w:r>
      <w:r w:rsidRPr="006D6D07">
        <w:rPr>
          <w:sz w:val="28"/>
          <w:szCs w:val="28"/>
        </w:rPr>
        <w:t xml:space="preserve">,  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играть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 xml:space="preserve">небрежно и неряшливо - неприятностей не миновать. </w:t>
      </w:r>
    </w:p>
    <w:p w:rsidR="00ED666E" w:rsidRPr="006D6D07" w:rsidRDefault="00ED666E" w:rsidP="00ED66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6D07">
        <w:rPr>
          <w:sz w:val="28"/>
          <w:szCs w:val="28"/>
        </w:rPr>
        <w:t>В некоторых избах кукол насчитывалось не меньше сотни. Пока девочка была маленькой, для неё делали кукол мама, бабушка,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старшие сёстры</w:t>
      </w:r>
      <w:r w:rsidRPr="006D6D07">
        <w:rPr>
          <w:sz w:val="28"/>
          <w:szCs w:val="28"/>
        </w:rPr>
        <w:t>. А когда малышке исполнялось пять лет, она должна была сооружать кукол сама. В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куклы играли и девочки-малышки</w:t>
      </w:r>
      <w:r w:rsidRPr="006D6D07">
        <w:rPr>
          <w:sz w:val="28"/>
          <w:szCs w:val="28"/>
        </w:rPr>
        <w:t>, и девушки- подростки, и девушки на выданье.</w:t>
      </w:r>
    </w:p>
    <w:p w:rsidR="00ED666E" w:rsidRPr="006D6D07" w:rsidRDefault="00ED666E" w:rsidP="00ED66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6D07">
        <w:rPr>
          <w:sz w:val="28"/>
          <w:szCs w:val="28"/>
        </w:rPr>
        <w:t>Они брали своих кукол на посиделки, в гости, в поле. По красоте самодельной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куклы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>судили о вкусе и умениях её хозяйки. В кукольных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играх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>дети непроизвольно учились шить, вышивать, прясть, постигали традиционное искусство одевания. Игры были долгие, обстоятельные.</w:t>
      </w:r>
    </w:p>
    <w:p w:rsidR="00ED666E" w:rsidRPr="006D6D07" w:rsidRDefault="00ED666E" w:rsidP="00ED66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Куклу наряжали</w:t>
      </w:r>
      <w:r w:rsidRPr="006D6D07">
        <w:rPr>
          <w:sz w:val="28"/>
          <w:szCs w:val="28"/>
        </w:rPr>
        <w:t>, но лицо не рисовали. По народным поверьям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кукла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>без лица считалась неодушевленной, недоступной для вселения в нее злых духов, недобрых сил, а значит, и безвредной для ребенка. Поэтому безликая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кукла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>была и игрушкой и оберегом.</w:t>
      </w:r>
    </w:p>
    <w:p w:rsidR="00ED666E" w:rsidRPr="006D6D07" w:rsidRDefault="00ED666E" w:rsidP="00ED66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Игра в куклы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>поощрялась взрослыми, т. к.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играя в них</w:t>
      </w:r>
      <w:r w:rsidRPr="006D6D07">
        <w:rPr>
          <w:sz w:val="28"/>
          <w:szCs w:val="28"/>
        </w:rPr>
        <w:t>, ребенок учился вести хозяйство, обретал образ семьи.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Кукла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>была  символом продолжения рода, залогом семейного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счастья</w:t>
      </w:r>
      <w:r w:rsidRPr="006D6D07">
        <w:rPr>
          <w:sz w:val="28"/>
          <w:szCs w:val="28"/>
        </w:rPr>
        <w:t>.</w:t>
      </w:r>
    </w:p>
    <w:p w:rsidR="00ED666E" w:rsidRPr="006D6D07" w:rsidRDefault="00ED666E" w:rsidP="00ED66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Куклы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sz w:val="28"/>
          <w:szCs w:val="28"/>
        </w:rPr>
        <w:t xml:space="preserve">передавались из поколения в поколение вместе с традиционными приемами их изготовления, </w:t>
      </w:r>
      <w:r w:rsidRPr="006D6D07">
        <w:rPr>
          <w:sz w:val="28"/>
          <w:szCs w:val="28"/>
        </w:rPr>
        <w:lastRenderedPageBreak/>
        <w:t>благодаря чему они и сохранились. Во многих домах их насчитывалось до семидесяти штук, что указывает на их важность.</w:t>
      </w:r>
    </w:p>
    <w:p w:rsidR="00ED666E" w:rsidRPr="006D6D07" w:rsidRDefault="00ED666E" w:rsidP="00ED66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6D07">
        <w:rPr>
          <w:sz w:val="28"/>
          <w:szCs w:val="28"/>
        </w:rPr>
        <w:t>Наступила пора и нам заглянуть в бабушкин сундук, посмотреть, что же спрятано и сохранено в нём? Достать тряпочки, ниточки, тесёмочки, всё, что связано с женским рукоделием, открыть душу радости, сделать своими руками игрушку на</w:t>
      </w:r>
      <w:r w:rsidRPr="006D6D07">
        <w:rPr>
          <w:rStyle w:val="apple-converted-space"/>
          <w:sz w:val="28"/>
          <w:szCs w:val="28"/>
        </w:rPr>
        <w:t> </w:t>
      </w:r>
      <w:r w:rsidRPr="006D6D07">
        <w:rPr>
          <w:rStyle w:val="a4"/>
          <w:b w:val="0"/>
          <w:sz w:val="28"/>
          <w:szCs w:val="28"/>
          <w:bdr w:val="none" w:sz="0" w:space="0" w:color="auto" w:frame="1"/>
        </w:rPr>
        <w:t>счастье</w:t>
      </w:r>
      <w:r w:rsidRPr="006D6D07">
        <w:rPr>
          <w:sz w:val="28"/>
          <w:szCs w:val="28"/>
        </w:rPr>
        <w:t>, здоровье, любовь.</w:t>
      </w:r>
    </w:p>
    <w:p w:rsidR="006D6D07" w:rsidRPr="006D6D07" w:rsidRDefault="006D6D07" w:rsidP="00ED66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6D07" w:rsidRDefault="00ED666E" w:rsidP="00ED66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D6D07">
        <w:rPr>
          <w:b/>
          <w:i/>
          <w:sz w:val="28"/>
          <w:szCs w:val="28"/>
        </w:rPr>
        <w:t xml:space="preserve">Приглашаем Вас принять участие </w:t>
      </w:r>
      <w:r w:rsidR="006D6D07" w:rsidRPr="006D6D07">
        <w:rPr>
          <w:b/>
          <w:i/>
          <w:sz w:val="28"/>
          <w:szCs w:val="28"/>
        </w:rPr>
        <w:t>в проекте</w:t>
      </w:r>
    </w:p>
    <w:p w:rsidR="00ED666E" w:rsidRPr="006D6D07" w:rsidRDefault="006D6D07" w:rsidP="00ED66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6D6D0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</w:t>
      </w:r>
      <w:r w:rsidRPr="006D6D07">
        <w:rPr>
          <w:b/>
          <w:i/>
          <w:sz w:val="28"/>
          <w:szCs w:val="28"/>
        </w:rPr>
        <w:t>ДОУ</w:t>
      </w:r>
      <w:r w:rsidR="00ED666E" w:rsidRPr="006D6D07">
        <w:rPr>
          <w:b/>
          <w:i/>
          <w:sz w:val="28"/>
          <w:szCs w:val="28"/>
        </w:rPr>
        <w:t xml:space="preserve"> «Игрушки </w:t>
      </w:r>
      <w:r w:rsidRPr="006D6D07">
        <w:rPr>
          <w:b/>
          <w:i/>
          <w:sz w:val="28"/>
          <w:szCs w:val="28"/>
        </w:rPr>
        <w:t>из бабушкиного сундука</w:t>
      </w:r>
      <w:r w:rsidR="00ED666E" w:rsidRPr="006D6D07">
        <w:rPr>
          <w:b/>
          <w:i/>
          <w:sz w:val="28"/>
          <w:szCs w:val="28"/>
        </w:rPr>
        <w:t>».</w:t>
      </w:r>
    </w:p>
    <w:p w:rsidR="00ED666E" w:rsidRPr="006D6D07" w:rsidRDefault="000F02B5" w:rsidP="00ED666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306705</wp:posOffset>
            </wp:positionV>
            <wp:extent cx="2847975" cy="3876675"/>
            <wp:effectExtent l="285750" t="266700" r="333375" b="276225"/>
            <wp:wrapNone/>
            <wp:docPr id="29" name="Рисунок 23" descr="C:\Users\Admin\Desktop\Новая папка\IMG_20161207_15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Новая папка\IMG_20161207_152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8766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D666E" w:rsidRPr="006D6D07" w:rsidRDefault="00ED666E" w:rsidP="00ED666E"/>
    <w:p w:rsidR="003D5EAA" w:rsidRPr="006D6D07" w:rsidRDefault="003D5EAA" w:rsidP="00ED666E">
      <w:pPr>
        <w:pStyle w:val="a3"/>
        <w:rPr>
          <w:color w:val="000000"/>
          <w:sz w:val="27"/>
          <w:szCs w:val="27"/>
        </w:rPr>
      </w:pPr>
    </w:p>
    <w:p w:rsidR="00ED666E" w:rsidRPr="00ED666E" w:rsidRDefault="00ED666E" w:rsidP="00ED666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sectPr w:rsidR="00ED666E" w:rsidRPr="00ED666E" w:rsidSect="006D6D07">
      <w:pgSz w:w="16838" w:h="11906" w:orient="landscape"/>
      <w:pgMar w:top="850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96043"/>
    <w:multiLevelType w:val="multilevel"/>
    <w:tmpl w:val="4746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A5775"/>
    <w:multiLevelType w:val="multilevel"/>
    <w:tmpl w:val="FBB6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E030D"/>
    <w:multiLevelType w:val="multilevel"/>
    <w:tmpl w:val="7BF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964EE"/>
    <w:multiLevelType w:val="multilevel"/>
    <w:tmpl w:val="A4E69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DFC"/>
    <w:rsid w:val="000F02B5"/>
    <w:rsid w:val="00165DBD"/>
    <w:rsid w:val="003968EC"/>
    <w:rsid w:val="003D5EAA"/>
    <w:rsid w:val="005E1DFC"/>
    <w:rsid w:val="006D6D07"/>
    <w:rsid w:val="009D2B15"/>
    <w:rsid w:val="00A2109B"/>
    <w:rsid w:val="00BD02E7"/>
    <w:rsid w:val="00ED666E"/>
    <w:rsid w:val="00E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D031-051D-42E5-A944-AFC80BE8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DFC"/>
  </w:style>
  <w:style w:type="character" w:styleId="a4">
    <w:name w:val="Strong"/>
    <w:basedOn w:val="a0"/>
    <w:uiPriority w:val="22"/>
    <w:qFormat/>
    <w:rsid w:val="00ED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User</cp:lastModifiedBy>
  <cp:revision>6</cp:revision>
  <dcterms:created xsi:type="dcterms:W3CDTF">2017-02-16T18:30:00Z</dcterms:created>
  <dcterms:modified xsi:type="dcterms:W3CDTF">2017-02-17T06:43:00Z</dcterms:modified>
</cp:coreProperties>
</file>