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0A0" w:rsidRPr="009470A0" w:rsidRDefault="009470A0" w:rsidP="009470A0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>Муниципальное дошкольное бюджетное образовательное учреждение детский сад №8 « Сказка»</w:t>
      </w:r>
    </w:p>
    <w:p w:rsidR="009470A0" w:rsidRPr="009470A0" w:rsidRDefault="009470A0" w:rsidP="00947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9470A0" w:rsidRPr="009470A0" w:rsidRDefault="009470A0" w:rsidP="00947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9470A0" w:rsidRPr="009470A0" w:rsidRDefault="009470A0" w:rsidP="00947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9470A0" w:rsidRPr="009470A0" w:rsidRDefault="009470A0" w:rsidP="00947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9470A0" w:rsidRPr="009470A0" w:rsidRDefault="009470A0" w:rsidP="00947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9470A0" w:rsidRPr="009470A0" w:rsidRDefault="009470A0" w:rsidP="00947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470A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Проект  «Здравствуй, лето!»</w:t>
      </w:r>
    </w:p>
    <w:p w:rsidR="009470A0" w:rsidRPr="009470A0" w:rsidRDefault="009470A0" w:rsidP="009470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70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Подготовила и провела:</w:t>
      </w: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70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 младшей группы</w:t>
      </w: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70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Кочкина </w:t>
      </w: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70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Светлана Владимировна</w:t>
      </w: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Пошехонье 2017г</w:t>
      </w:r>
    </w:p>
    <w:p w:rsidR="009470A0" w:rsidRPr="009470A0" w:rsidRDefault="009470A0" w:rsidP="009470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470A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Название проекта: «Здравствуй, лето!» </w:t>
      </w: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  <w:u w:val="single"/>
        </w:rPr>
        <w:t>Тип проекта:</w:t>
      </w:r>
      <w:r w:rsidRPr="009470A0">
        <w:rPr>
          <w:rFonts w:ascii="Times New Roman" w:eastAsia="Calibri" w:hAnsi="Times New Roman" w:cs="Times New Roman"/>
          <w:sz w:val="28"/>
          <w:szCs w:val="28"/>
        </w:rPr>
        <w:t xml:space="preserve"> Познавательно </w:t>
      </w:r>
      <w:proofErr w:type="gramStart"/>
      <w:r w:rsidRPr="009470A0">
        <w:rPr>
          <w:rFonts w:ascii="Times New Roman" w:eastAsia="Calibri" w:hAnsi="Times New Roman" w:cs="Times New Roman"/>
          <w:sz w:val="28"/>
          <w:szCs w:val="28"/>
        </w:rPr>
        <w:t>-т</w:t>
      </w:r>
      <w:proofErr w:type="gramEnd"/>
      <w:r w:rsidRPr="009470A0">
        <w:rPr>
          <w:rFonts w:ascii="Times New Roman" w:eastAsia="Calibri" w:hAnsi="Times New Roman" w:cs="Times New Roman"/>
          <w:sz w:val="28"/>
          <w:szCs w:val="28"/>
        </w:rPr>
        <w:t xml:space="preserve">ворческий </w:t>
      </w: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  <w:u w:val="single"/>
        </w:rPr>
        <w:t>Срок реализации проекта:</w:t>
      </w:r>
      <w:r w:rsidRPr="009470A0">
        <w:rPr>
          <w:rFonts w:ascii="Times New Roman" w:eastAsia="Calibri" w:hAnsi="Times New Roman" w:cs="Times New Roman"/>
          <w:sz w:val="28"/>
          <w:szCs w:val="28"/>
        </w:rPr>
        <w:t xml:space="preserve"> 24.07-11.08 2017 г. </w:t>
      </w: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Участники </w:t>
      </w:r>
      <w:proofErr w:type="spellStart"/>
      <w:r w:rsidRPr="009470A0">
        <w:rPr>
          <w:rFonts w:ascii="Times New Roman" w:eastAsia="Calibri" w:hAnsi="Times New Roman" w:cs="Times New Roman"/>
          <w:sz w:val="28"/>
          <w:szCs w:val="28"/>
          <w:u w:val="single"/>
        </w:rPr>
        <w:t>проекта</w:t>
      </w:r>
      <w:proofErr w:type="gramStart"/>
      <w:r w:rsidRPr="009470A0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Pr="009470A0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9470A0">
        <w:rPr>
          <w:rFonts w:ascii="Times New Roman" w:eastAsia="Calibri" w:hAnsi="Times New Roman" w:cs="Times New Roman"/>
          <w:sz w:val="28"/>
          <w:szCs w:val="28"/>
        </w:rPr>
        <w:t>оспитатель</w:t>
      </w:r>
      <w:proofErr w:type="spellEnd"/>
      <w:r w:rsidRPr="009470A0">
        <w:rPr>
          <w:rFonts w:ascii="Times New Roman" w:eastAsia="Calibri" w:hAnsi="Times New Roman" w:cs="Times New Roman"/>
          <w:sz w:val="28"/>
          <w:szCs w:val="28"/>
        </w:rPr>
        <w:t>, дети, родители.</w:t>
      </w:r>
    </w:p>
    <w:p w:rsidR="009470A0" w:rsidRPr="009470A0" w:rsidRDefault="009470A0" w:rsidP="009470A0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>Возраст: Дети от 2,5 до 3,5 лет</w:t>
      </w: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  <w:u w:val="single"/>
        </w:rPr>
        <w:t>Вид проекта:</w:t>
      </w:r>
      <w:r w:rsidRPr="009470A0">
        <w:rPr>
          <w:rFonts w:ascii="Times New Roman" w:eastAsia="Calibri" w:hAnsi="Times New Roman" w:cs="Times New Roman"/>
          <w:sz w:val="28"/>
          <w:szCs w:val="28"/>
        </w:rPr>
        <w:t xml:space="preserve"> Краткосрочный</w:t>
      </w: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470A0">
        <w:rPr>
          <w:rFonts w:ascii="Times New Roman" w:eastAsia="Calibri" w:hAnsi="Times New Roman" w:cs="Times New Roman"/>
          <w:b/>
          <w:sz w:val="28"/>
          <w:szCs w:val="28"/>
          <w:u w:val="single"/>
        </w:rPr>
        <w:t>Актуальность проекта:</w:t>
      </w:r>
    </w:p>
    <w:p w:rsidR="009470A0" w:rsidRPr="009470A0" w:rsidRDefault="009470A0" w:rsidP="009470A0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 xml:space="preserve">Летом в режиме дня детского сада предусматривается максимальное пребывание детей на открытом воздухе. Очень важно, чтобы жизнь детей в этот период была содержательной и интересной. Для детей от 1,5 до 3 лет жизни важно развитие элементарных сенсорных представлений для развития наглядно - действенного мышления.  Опытно - исследовательская деятельность, дидактические игры способствуют развитию у детей познавательной активности. Подвижные игры, развлечения, утренняя гимнастика, физкультура на свежем воздухе, игры с песком обеспечивают необходимый уровень физического и психического здоровья детей. Привлечение родителей к данному проекту, делает их образованнее в вопросах воспитания любознательного, здорового ребенка и проведения интересного досуга в семье. </w:t>
      </w: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470A0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 проекта:</w:t>
      </w:r>
    </w:p>
    <w:p w:rsidR="009470A0" w:rsidRPr="009470A0" w:rsidRDefault="009470A0" w:rsidP="009470A0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 xml:space="preserve">Создание комфортных условий для оздоровления детей, укрепления физического и психического здоровья дошкольников. Формирование у детей знаний о сезонных явлениях живой и неживой природы. </w:t>
      </w: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470A0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 проекта:</w:t>
      </w: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470A0">
        <w:rPr>
          <w:rFonts w:ascii="Times New Roman" w:eastAsia="Calibri" w:hAnsi="Times New Roman" w:cs="Times New Roman"/>
          <w:b/>
          <w:sz w:val="28"/>
          <w:szCs w:val="28"/>
        </w:rPr>
        <w:t>Образовательные:</w:t>
      </w:r>
    </w:p>
    <w:p w:rsidR="009470A0" w:rsidRPr="009470A0" w:rsidRDefault="009470A0" w:rsidP="009470A0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 xml:space="preserve">- учить детей отмечать летние изменения в природе; </w:t>
      </w:r>
    </w:p>
    <w:p w:rsidR="009470A0" w:rsidRPr="009470A0" w:rsidRDefault="009470A0" w:rsidP="009470A0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>-формировать у детей представления о взаимосвязи природы с человеком;</w:t>
      </w:r>
    </w:p>
    <w:p w:rsidR="009470A0" w:rsidRPr="009470A0" w:rsidRDefault="009470A0" w:rsidP="009470A0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>- учить детей передавать образы в продуктивной деятельности;</w:t>
      </w:r>
    </w:p>
    <w:p w:rsidR="009470A0" w:rsidRPr="009470A0" w:rsidRDefault="009470A0" w:rsidP="009470A0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>-формировать представления детей о свойствах   воды, песка, воздуха;</w:t>
      </w:r>
    </w:p>
    <w:p w:rsidR="009470A0" w:rsidRPr="009470A0" w:rsidRDefault="009470A0" w:rsidP="009470A0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>-учить детей видеть необыкновенную красоту природы и радоваться окружающему миру.</w:t>
      </w:r>
    </w:p>
    <w:p w:rsidR="009470A0" w:rsidRPr="009470A0" w:rsidRDefault="009470A0" w:rsidP="009470A0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470A0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Развивающие</w:t>
      </w:r>
      <w:r w:rsidRPr="009470A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</w:p>
    <w:p w:rsidR="009470A0" w:rsidRPr="009470A0" w:rsidRDefault="009470A0" w:rsidP="009470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7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стимулировать познавательную активность, способствовать развитию коммуникативных навыков.</w:t>
      </w:r>
    </w:p>
    <w:p w:rsidR="009470A0" w:rsidRPr="009470A0" w:rsidRDefault="009470A0" w:rsidP="009470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7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способствовать развитию речи детей, обогащение  активного и пассивного словаря детей;</w:t>
      </w:r>
    </w:p>
    <w:p w:rsidR="009470A0" w:rsidRPr="009470A0" w:rsidRDefault="009470A0" w:rsidP="009470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7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связную речь.</w:t>
      </w:r>
    </w:p>
    <w:p w:rsidR="009470A0" w:rsidRPr="009470A0" w:rsidRDefault="009470A0" w:rsidP="009470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>- развивать умение слушать и понимать художественное слово;</w:t>
      </w:r>
    </w:p>
    <w:p w:rsidR="009470A0" w:rsidRPr="009470A0" w:rsidRDefault="009470A0" w:rsidP="009470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>- развивать наблюдательность, творческое воображение, представления об окружающем мире, произвольную память и внимание.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470A0">
        <w:rPr>
          <w:rFonts w:ascii="Times New Roman" w:eastAsia="Calibri" w:hAnsi="Times New Roman" w:cs="Times New Roman"/>
          <w:b/>
          <w:sz w:val="28"/>
          <w:szCs w:val="28"/>
        </w:rPr>
        <w:t>Воспитательные: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>- воспитывать у детей интерес и бережное отношение к природе;</w:t>
      </w:r>
    </w:p>
    <w:p w:rsidR="009470A0" w:rsidRPr="009470A0" w:rsidRDefault="009470A0" w:rsidP="009470A0">
      <w:pPr>
        <w:shd w:val="clear" w:color="auto" w:fill="FFFFFF"/>
        <w:spacing w:before="150" w:after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70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Пути реализации:</w:t>
      </w:r>
    </w:p>
    <w:p w:rsidR="009470A0" w:rsidRPr="009470A0" w:rsidRDefault="009470A0" w:rsidP="009470A0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7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художественно - эстетическая деятельность;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>-беседы</w:t>
      </w:r>
      <w:r w:rsidRPr="009470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 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470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-сюжетно-ролевые игры, дидактические, развивающие игры и  подвижные игры, пальчиковые игры;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470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-целевые прогулки;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470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-игры на адаптацию детей раннего возраста к детскому саду;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470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-экспериментальная  деятельность, опыты;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470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-дыхательная гимнастика;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470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-рассматривание иллюстраций, сюжетных картинок;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470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-чтение художественной литературы, чтение </w:t>
      </w:r>
      <w:proofErr w:type="spellStart"/>
      <w:r w:rsidRPr="009470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потешек</w:t>
      </w:r>
      <w:proofErr w:type="spellEnd"/>
      <w:r w:rsidRPr="009470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470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-отгадывание загадок;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</w:rPr>
        <w:t>-</w:t>
      </w:r>
      <w:r w:rsidRPr="009470A0">
        <w:rPr>
          <w:rFonts w:ascii="Times New Roman" w:eastAsia="Calibri" w:hAnsi="Times New Roman" w:cs="Times New Roman"/>
          <w:sz w:val="28"/>
          <w:szCs w:val="28"/>
        </w:rPr>
        <w:t xml:space="preserve">работа с родителями; 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 xml:space="preserve">-физическая культура, </w:t>
      </w:r>
      <w:proofErr w:type="spellStart"/>
      <w:r w:rsidRPr="009470A0">
        <w:rPr>
          <w:rFonts w:ascii="Times New Roman" w:eastAsia="Calibri" w:hAnsi="Times New Roman" w:cs="Times New Roman"/>
          <w:sz w:val="28"/>
          <w:szCs w:val="28"/>
        </w:rPr>
        <w:t>физминутки</w:t>
      </w:r>
      <w:proofErr w:type="spellEnd"/>
      <w:r w:rsidRPr="009470A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470A0" w:rsidRPr="009470A0" w:rsidRDefault="009470A0" w:rsidP="009470A0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470A0">
        <w:rPr>
          <w:rFonts w:ascii="Times New Roman" w:eastAsia="Calibri" w:hAnsi="Times New Roman" w:cs="Times New Roman"/>
          <w:sz w:val="28"/>
          <w:szCs w:val="28"/>
        </w:rPr>
        <w:t>-развлечение «Солнце, воздух и вода - наши лучшие друзья ».</w:t>
      </w: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page" w:tblpX="1179" w:tblpY="583"/>
        <w:tblW w:w="10255" w:type="dxa"/>
        <w:tblLook w:val="04A0" w:firstRow="1" w:lastRow="0" w:firstColumn="1" w:lastColumn="0" w:noHBand="0" w:noVBand="1"/>
      </w:tblPr>
      <w:tblGrid>
        <w:gridCol w:w="6845"/>
        <w:gridCol w:w="3410"/>
      </w:tblGrid>
      <w:tr w:rsidR="009470A0" w:rsidRPr="009470A0" w:rsidTr="004A6070">
        <w:trPr>
          <w:trHeight w:val="416"/>
        </w:trPr>
        <w:tc>
          <w:tcPr>
            <w:tcW w:w="6845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Поэтапные формы работы</w:t>
            </w:r>
          </w:p>
        </w:tc>
        <w:tc>
          <w:tcPr>
            <w:tcW w:w="3410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9470A0" w:rsidRPr="009470A0" w:rsidTr="004A6070">
        <w:trPr>
          <w:trHeight w:val="327"/>
        </w:trPr>
        <w:tc>
          <w:tcPr>
            <w:tcW w:w="10255" w:type="dxa"/>
            <w:gridSpan w:val="2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</w:tc>
      </w:tr>
      <w:tr w:rsidR="009470A0" w:rsidRPr="009470A0" w:rsidTr="004A6070">
        <w:trPr>
          <w:trHeight w:val="341"/>
        </w:trPr>
        <w:tc>
          <w:tcPr>
            <w:tcW w:w="6845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1.1.Информационно-накопительный: 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 поиск идей проекта: изучение интереса детей для определения целей проекта;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 подбор методической, справочной,  художественной литературы по выбранной тематике проекта;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 разработка плана проведения мероприятий проекта, подготовка презентации.</w:t>
            </w:r>
          </w:p>
        </w:tc>
        <w:tc>
          <w:tcPr>
            <w:tcW w:w="3410" w:type="dxa"/>
            <w:vMerge w:val="restart"/>
            <w:vAlign w:val="center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с 24.07.17. по 28.07.17.</w:t>
            </w:r>
          </w:p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70A0" w:rsidRPr="009470A0" w:rsidTr="004A6070">
        <w:trPr>
          <w:trHeight w:val="327"/>
        </w:trPr>
        <w:tc>
          <w:tcPr>
            <w:tcW w:w="6845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1.2.Подготовка наглядного и дидактического материала: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подбор игр; 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 подготовка дидактических пособий для опытов;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 подбор детской литературы по теме проекта.</w:t>
            </w:r>
          </w:p>
        </w:tc>
        <w:tc>
          <w:tcPr>
            <w:tcW w:w="3410" w:type="dxa"/>
            <w:vMerge/>
            <w:vAlign w:val="center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70A0" w:rsidRPr="009470A0" w:rsidTr="004A6070">
        <w:trPr>
          <w:trHeight w:val="356"/>
        </w:trPr>
        <w:tc>
          <w:tcPr>
            <w:tcW w:w="10255" w:type="dxa"/>
            <w:gridSpan w:val="2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                 II Продуктивный этап</w:t>
            </w:r>
          </w:p>
        </w:tc>
      </w:tr>
      <w:tr w:rsidR="009470A0" w:rsidRPr="009470A0" w:rsidTr="004A6070">
        <w:trPr>
          <w:trHeight w:val="1642"/>
        </w:trPr>
        <w:tc>
          <w:tcPr>
            <w:tcW w:w="6845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2.1.Совместная работа с детьми: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 разучивание стихотворений;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 совместный анализ деятельности детей </w:t>
            </w:r>
            <w:proofErr w:type="gramStart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со</w:t>
            </w:r>
            <w:proofErr w:type="gramEnd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взрослым (по результатам  экспериментальной деятельности);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 коллективное творчество;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 использование нетрадиционных техник рисования.</w:t>
            </w:r>
          </w:p>
        </w:tc>
        <w:tc>
          <w:tcPr>
            <w:tcW w:w="3410" w:type="dxa"/>
            <w:vMerge w:val="restart"/>
            <w:vAlign w:val="center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с 31.07.17. по 10.08.17.</w:t>
            </w:r>
          </w:p>
        </w:tc>
      </w:tr>
      <w:tr w:rsidR="009470A0" w:rsidRPr="009470A0" w:rsidTr="004A6070">
        <w:trPr>
          <w:trHeight w:val="356"/>
        </w:trPr>
        <w:tc>
          <w:tcPr>
            <w:tcW w:w="6845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2.3. Совместная деятельность с родителями: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 оформление папки-передвижки «Экспериментальная деятельность в домашних условиях»;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 консультация в информационном уголке «Организация досуга детей в летний период»;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  домашнее задание по ходу проекта.</w:t>
            </w:r>
          </w:p>
        </w:tc>
        <w:tc>
          <w:tcPr>
            <w:tcW w:w="3410" w:type="dxa"/>
            <w:vMerge/>
            <w:vAlign w:val="center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70A0" w:rsidRPr="009470A0" w:rsidTr="004A6070">
        <w:trPr>
          <w:trHeight w:val="356"/>
        </w:trPr>
        <w:tc>
          <w:tcPr>
            <w:tcW w:w="10255" w:type="dxa"/>
            <w:gridSpan w:val="2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 Итоговый этап</w:t>
            </w:r>
          </w:p>
        </w:tc>
      </w:tr>
      <w:tr w:rsidR="009470A0" w:rsidRPr="009470A0" w:rsidTr="004A6070">
        <w:trPr>
          <w:trHeight w:val="356"/>
        </w:trPr>
        <w:tc>
          <w:tcPr>
            <w:tcW w:w="6845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Развлечение «Солнце, воздух и вода наши лучшие друзья»</w:t>
            </w:r>
          </w:p>
        </w:tc>
        <w:tc>
          <w:tcPr>
            <w:tcW w:w="3410" w:type="dxa"/>
            <w:vAlign w:val="center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11.08.2017</w:t>
            </w:r>
          </w:p>
        </w:tc>
      </w:tr>
    </w:tbl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  <w:sectPr w:rsidR="009470A0" w:rsidRPr="009470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470A0">
        <w:rPr>
          <w:rFonts w:ascii="Times New Roman" w:eastAsia="Calibri" w:hAnsi="Times New Roman" w:cs="Times New Roman"/>
          <w:b/>
          <w:sz w:val="28"/>
          <w:szCs w:val="28"/>
        </w:rPr>
        <w:t>Этапы проведения и реализации проекта</w:t>
      </w:r>
    </w:p>
    <w:p w:rsidR="009470A0" w:rsidRPr="009470A0" w:rsidRDefault="009470A0" w:rsidP="00947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470A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План реализации проекта</w:t>
      </w:r>
    </w:p>
    <w:tbl>
      <w:tblPr>
        <w:tblStyle w:val="1"/>
        <w:tblpPr w:leftFromText="180" w:rightFromText="180" w:vertAnchor="text" w:horzAnchor="page" w:tblpX="781" w:tblpY="345"/>
        <w:tblW w:w="15134" w:type="dxa"/>
        <w:tblLook w:val="04A0" w:firstRow="1" w:lastRow="0" w:firstColumn="1" w:lastColumn="0" w:noHBand="0" w:noVBand="1"/>
      </w:tblPr>
      <w:tblGrid>
        <w:gridCol w:w="2213"/>
        <w:gridCol w:w="4230"/>
        <w:gridCol w:w="3446"/>
        <w:gridCol w:w="3260"/>
        <w:gridCol w:w="1985"/>
      </w:tblGrid>
      <w:tr w:rsidR="009470A0" w:rsidRPr="009470A0" w:rsidTr="004A6070">
        <w:tc>
          <w:tcPr>
            <w:tcW w:w="2213" w:type="dxa"/>
          </w:tcPr>
          <w:p w:rsidR="009470A0" w:rsidRPr="009470A0" w:rsidRDefault="009470A0" w:rsidP="009470A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День недели  </w:t>
            </w:r>
          </w:p>
        </w:tc>
        <w:tc>
          <w:tcPr>
            <w:tcW w:w="4230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446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260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деятельность детей</w:t>
            </w:r>
          </w:p>
        </w:tc>
        <w:tc>
          <w:tcPr>
            <w:tcW w:w="1985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9470A0" w:rsidRPr="009470A0" w:rsidTr="004A6070">
        <w:trPr>
          <w:cantSplit/>
          <w:trHeight w:val="8114"/>
        </w:trPr>
        <w:tc>
          <w:tcPr>
            <w:tcW w:w="2213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Понедельник</w:t>
            </w:r>
          </w:p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Тема</w:t>
            </w:r>
          </w:p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«Солнышко –</w:t>
            </w:r>
          </w:p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9470A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колоколнышко</w:t>
            </w:r>
            <w:proofErr w:type="spellEnd"/>
            <w:r w:rsidRPr="009470A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4230" w:type="dxa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1.Беседа «Солнце людям лучший друг, помогает всем вокруг, только будь с ним осторожен, чтобы не обжечься вдруг»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2. Рассматривание иллюстраций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.Рисование (коллективная работа): «Солнышко лучистое, улыбнулось весело».</w:t>
            </w: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3. Игра-ситуация «Солнечные зайчики»;</w:t>
            </w:r>
          </w:p>
        </w:tc>
        <w:tc>
          <w:tcPr>
            <w:tcW w:w="3446" w:type="dxa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- Формировать представления о солнце; расширять кругозор детей, развивать речь, мышление, память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Закреплять знания о </w:t>
            </w:r>
            <w:r w:rsidRPr="00947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солнышке </w:t>
            </w:r>
            <w:r w:rsidRPr="00947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(для чего оно нужно? какое оно)</w:t>
            </w: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 познакомить знакомить с нетрадиционным способом </w:t>
            </w:r>
            <w:r w:rsidRPr="009470A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рисования ладошкой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-Развивать навыки  исследовательской деятельности при познании окружающего мира</w:t>
            </w:r>
          </w:p>
        </w:tc>
        <w:tc>
          <w:tcPr>
            <w:tcW w:w="3260" w:type="dxa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Дидактическая игра  «Найди предметы круглой формы», «Выложи узор по схеме»;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словацкая народная сказка «В гостях у Солнышка»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Заучивание стихотворения 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«А у солнца сто забот» (Р. </w:t>
            </w:r>
            <w:proofErr w:type="spellStart"/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Карапетин</w:t>
            </w:r>
            <w:proofErr w:type="spellEnd"/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);</w:t>
            </w:r>
          </w:p>
        </w:tc>
        <w:tc>
          <w:tcPr>
            <w:tcW w:w="1985" w:type="dxa"/>
          </w:tcPr>
          <w:p w:rsidR="009470A0" w:rsidRPr="009470A0" w:rsidRDefault="009470A0" w:rsidP="009470A0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  <w:sectPr w:rsidR="009470A0" w:rsidRPr="009470A0" w:rsidSect="00F22AED">
          <w:pgSz w:w="16838" w:h="11906" w:orient="landscape"/>
          <w:pgMar w:top="284" w:right="1134" w:bottom="850" w:left="1134" w:header="708" w:footer="708" w:gutter="0"/>
          <w:cols w:space="708"/>
          <w:docGrid w:linePitch="360"/>
        </w:sectPr>
      </w:pPr>
    </w:p>
    <w:tbl>
      <w:tblPr>
        <w:tblStyle w:val="1"/>
        <w:tblpPr w:leftFromText="180" w:rightFromText="180" w:vertAnchor="text" w:horzAnchor="page" w:tblpX="418" w:tblpY="-885"/>
        <w:tblW w:w="15134" w:type="dxa"/>
        <w:tblLayout w:type="fixed"/>
        <w:tblLook w:val="04A0" w:firstRow="1" w:lastRow="0" w:firstColumn="1" w:lastColumn="0" w:noHBand="0" w:noVBand="1"/>
      </w:tblPr>
      <w:tblGrid>
        <w:gridCol w:w="1809"/>
        <w:gridCol w:w="214"/>
        <w:gridCol w:w="3632"/>
        <w:gridCol w:w="702"/>
        <w:gridCol w:w="2806"/>
        <w:gridCol w:w="58"/>
        <w:gridCol w:w="2808"/>
        <w:gridCol w:w="32"/>
        <w:gridCol w:w="3073"/>
      </w:tblGrid>
      <w:tr w:rsidR="009470A0" w:rsidRPr="009470A0" w:rsidTr="004A6070">
        <w:trPr>
          <w:trHeight w:val="842"/>
        </w:trPr>
        <w:tc>
          <w:tcPr>
            <w:tcW w:w="2023" w:type="dxa"/>
            <w:gridSpan w:val="2"/>
          </w:tcPr>
          <w:p w:rsidR="009470A0" w:rsidRPr="009470A0" w:rsidRDefault="009470A0" w:rsidP="009470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День недели  Тема дня</w:t>
            </w:r>
          </w:p>
        </w:tc>
        <w:tc>
          <w:tcPr>
            <w:tcW w:w="4334" w:type="dxa"/>
            <w:gridSpan w:val="2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06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866" w:type="dxa"/>
            <w:gridSpan w:val="2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деятельность детей</w:t>
            </w:r>
          </w:p>
        </w:tc>
        <w:tc>
          <w:tcPr>
            <w:tcW w:w="3105" w:type="dxa"/>
            <w:gridSpan w:val="2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9470A0" w:rsidRPr="009470A0" w:rsidTr="004A6070">
        <w:trPr>
          <w:cantSplit/>
          <w:trHeight w:val="8489"/>
        </w:trPr>
        <w:tc>
          <w:tcPr>
            <w:tcW w:w="2023" w:type="dxa"/>
            <w:gridSpan w:val="2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Вторник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(продолжение темы)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34" w:type="dxa"/>
            <w:gridSpan w:val="2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9470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Комплекс утренней </w:t>
            </w:r>
            <w:proofErr w:type="spellStart"/>
            <w:r w:rsidRPr="009470A0">
              <w:rPr>
                <w:rFonts w:ascii="Times New Roman" w:hAnsi="Times New Roman" w:cs="Times New Roman"/>
                <w:bCs/>
                <w:sz w:val="28"/>
                <w:szCs w:val="28"/>
              </w:rPr>
              <w:t>гимнастики</w:t>
            </w:r>
            <w:proofErr w:type="gramStart"/>
            <w:r w:rsidRPr="009470A0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Солнышко</w:t>
            </w:r>
            <w:proofErr w:type="spellEnd"/>
            <w:r w:rsidRPr="009470A0">
              <w:rPr>
                <w:rFonts w:ascii="Times New Roman" w:hAnsi="Times New Roman" w:cs="Times New Roman"/>
                <w:sz w:val="28"/>
                <w:szCs w:val="28"/>
              </w:rPr>
              <w:t xml:space="preserve"> лучистое»</w:t>
            </w:r>
            <w:r w:rsidRPr="009470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470A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470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Опыт с солнцем</w:t>
            </w:r>
            <w:r w:rsidRPr="00947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9470A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«Солнечный </w:t>
            </w:r>
            <w:proofErr w:type="spellStart"/>
            <w:r w:rsidRPr="009470A0">
              <w:rPr>
                <w:rFonts w:ascii="Times New Roman" w:hAnsi="Times New Roman" w:cs="Times New Roman"/>
                <w:iCs/>
                <w:sz w:val="28"/>
                <w:szCs w:val="28"/>
              </w:rPr>
              <w:t>зайчик»</w:t>
            </w:r>
            <w:proofErr w:type="gramStart"/>
            <w:r w:rsidRPr="009470A0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Свойства</w:t>
            </w:r>
            <w:proofErr w:type="spellEnd"/>
            <w:r w:rsidRPr="009470A0">
              <w:rPr>
                <w:rFonts w:ascii="Times New Roman" w:hAnsi="Times New Roman" w:cs="Times New Roman"/>
                <w:sz w:val="28"/>
                <w:szCs w:val="28"/>
              </w:rPr>
              <w:t xml:space="preserve"> солнечных лучей»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3.Подвижная игра «Солнышко и дождик»; «Карусель»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-создать бодрое, радостное настроение; активизировать мышечный тонус;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- познакомить с естественным источником света солнцем;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детей со свойством солнечных лучей нагревать предметы и отражаться в зеркальных предметах;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-совершенствовать движения, и выполнять их в соответствии с текстом,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активизировать речь. 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6" w:type="dxa"/>
            <w:gridSpan w:val="2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Чтение </w:t>
            </w:r>
            <w:proofErr w:type="spellStart"/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потешек</w:t>
            </w:r>
            <w:proofErr w:type="spellEnd"/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«Солнышко-ведрышко»;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загадывание  загадок «О солнышке».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5" w:type="dxa"/>
            <w:gridSpan w:val="2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70A0" w:rsidRPr="009470A0" w:rsidTr="004A6070">
        <w:tc>
          <w:tcPr>
            <w:tcW w:w="1809" w:type="dxa"/>
          </w:tcPr>
          <w:p w:rsidR="009470A0" w:rsidRPr="009470A0" w:rsidRDefault="009470A0" w:rsidP="009470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День недели  Тема дня</w:t>
            </w:r>
          </w:p>
        </w:tc>
        <w:tc>
          <w:tcPr>
            <w:tcW w:w="3846" w:type="dxa"/>
            <w:gridSpan w:val="2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566" w:type="dxa"/>
            <w:gridSpan w:val="3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840" w:type="dxa"/>
            <w:gridSpan w:val="2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деятельность детей</w:t>
            </w:r>
          </w:p>
        </w:tc>
        <w:tc>
          <w:tcPr>
            <w:tcW w:w="3073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9470A0" w:rsidRPr="009470A0" w:rsidTr="004A6070">
        <w:trPr>
          <w:cantSplit/>
          <w:trHeight w:val="1032"/>
        </w:trPr>
        <w:tc>
          <w:tcPr>
            <w:tcW w:w="1809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Среда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(продолжение темы)</w:t>
            </w:r>
          </w:p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846" w:type="dxa"/>
            <w:gridSpan w:val="2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1. Целевая прогулка «В гости к Солнышку»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2. Опыт «Влажная салфетка»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3.Лепка  «Солнышко»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4.Игра на адаптацию «Зайка»</w:t>
            </w:r>
          </w:p>
        </w:tc>
        <w:tc>
          <w:tcPr>
            <w:tcW w:w="3566" w:type="dxa"/>
            <w:gridSpan w:val="3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-развивать познавательные интересы, наблюдательность, устойчивое внимание; закреплять знания о явлениях неживой природы;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-создавать благоприятные условия для сенсорного восприятия, совершенствование таких жизненно важных психических процессо</w:t>
            </w:r>
            <w:proofErr w:type="gramStart"/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в(</w:t>
            </w:r>
            <w:proofErr w:type="gramEnd"/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ощущения);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-учить детей передавать образ солнышка пластическим способом, используя прием разглаживания пластилина по контуру.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-создать эмоциональное общение, налаживание контакта между ребенком и взрослым.</w:t>
            </w:r>
          </w:p>
        </w:tc>
        <w:tc>
          <w:tcPr>
            <w:tcW w:w="2840" w:type="dxa"/>
            <w:gridSpan w:val="2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Чтение сказки К.И. Чуковского «Краденое солнце»;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Исполнение танца под мелодию «Разноцветная игра»;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Дидактическая игра «Найди предмет»</w:t>
            </w:r>
            <w:proofErr w:type="gramStart"/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азличные предметы желтого цвета); </w:t>
            </w:r>
          </w:p>
        </w:tc>
        <w:tc>
          <w:tcPr>
            <w:tcW w:w="3073" w:type="dxa"/>
          </w:tcPr>
          <w:p w:rsidR="009470A0" w:rsidRPr="009470A0" w:rsidRDefault="009470A0" w:rsidP="009470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  <w:sectPr w:rsidR="009470A0" w:rsidRPr="009470A0" w:rsidSect="00EC40A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Style w:val="1"/>
        <w:tblpPr w:leftFromText="180" w:rightFromText="180" w:vertAnchor="text" w:horzAnchor="page" w:tblpX="781" w:tblpY="345"/>
        <w:tblW w:w="0" w:type="auto"/>
        <w:tblLook w:val="04A0" w:firstRow="1" w:lastRow="0" w:firstColumn="1" w:lastColumn="0" w:noHBand="0" w:noVBand="1"/>
      </w:tblPr>
      <w:tblGrid>
        <w:gridCol w:w="1928"/>
        <w:gridCol w:w="4371"/>
        <w:gridCol w:w="2808"/>
        <w:gridCol w:w="2886"/>
        <w:gridCol w:w="2793"/>
      </w:tblGrid>
      <w:tr w:rsidR="009470A0" w:rsidRPr="009470A0" w:rsidTr="004A6070">
        <w:tc>
          <w:tcPr>
            <w:tcW w:w="1928" w:type="dxa"/>
          </w:tcPr>
          <w:p w:rsidR="009470A0" w:rsidRPr="009470A0" w:rsidRDefault="009470A0" w:rsidP="009470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День недели  Тема дня</w:t>
            </w:r>
          </w:p>
        </w:tc>
        <w:tc>
          <w:tcPr>
            <w:tcW w:w="4371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08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886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деятельность детей</w:t>
            </w:r>
          </w:p>
        </w:tc>
        <w:tc>
          <w:tcPr>
            <w:tcW w:w="2793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9470A0" w:rsidRPr="009470A0" w:rsidTr="004A6070">
        <w:trPr>
          <w:cantSplit/>
          <w:trHeight w:val="1032"/>
        </w:trPr>
        <w:tc>
          <w:tcPr>
            <w:tcW w:w="1928" w:type="dxa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Четверг «Вей, вей ветерок»</w:t>
            </w:r>
          </w:p>
        </w:tc>
        <w:tc>
          <w:tcPr>
            <w:tcW w:w="4371" w:type="dxa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1.Совместная деятельность  «Шарик для Винни - пуха», физкультминутка «Ветер дует нам в лицо…»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 xml:space="preserve">2. Пальчиковая  игра «Шарик», 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3.Рисование «Воздушные шарики»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4.Игра на адаптацию: «Подуй на шарик, подуй на вертушку».</w:t>
            </w:r>
          </w:p>
        </w:tc>
        <w:tc>
          <w:tcPr>
            <w:tcW w:w="2808" w:type="dxa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70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познакомить со свойствами воздуха</w:t>
            </w: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-учить согласовывать действия со словами,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- активизировать речь детей;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-развитие мелкой и общей моторики дошкольников;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знакомство детей с новым нетрадиционным способом рисования в технике пуантилизм, пальчиками;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-Создать благоприятное эмоциональное общение между взрослым и детьми.</w:t>
            </w:r>
          </w:p>
        </w:tc>
        <w:tc>
          <w:tcPr>
            <w:tcW w:w="2886" w:type="dxa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Дидактические игры: «Хорошо – плохо», «Узнай по запаху».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Чтение сказки «Пузырь, соломинка и лапоть»</w:t>
            </w:r>
          </w:p>
        </w:tc>
        <w:tc>
          <w:tcPr>
            <w:tcW w:w="2793" w:type="dxa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Домашнее задание: «Сделать ветер» - сложить из тетрадных листов «гармошки», сделать большой и маленький веер, скрутив и закрепив ручки скотчем. Взять большой веер и помахать им перед лицом ребенка, а потом маленьким – от какого веера ветерок сильнее.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pPr w:leftFromText="180" w:rightFromText="180" w:vertAnchor="text" w:horzAnchor="margin" w:tblpY="-438"/>
        <w:tblW w:w="0" w:type="auto"/>
        <w:tblLook w:val="04A0" w:firstRow="1" w:lastRow="0" w:firstColumn="1" w:lastColumn="0" w:noHBand="0" w:noVBand="1"/>
      </w:tblPr>
      <w:tblGrid>
        <w:gridCol w:w="1995"/>
        <w:gridCol w:w="4344"/>
        <w:gridCol w:w="2800"/>
        <w:gridCol w:w="2875"/>
        <w:gridCol w:w="2772"/>
      </w:tblGrid>
      <w:tr w:rsidR="009470A0" w:rsidRPr="009470A0" w:rsidTr="004A6070">
        <w:trPr>
          <w:trHeight w:val="837"/>
        </w:trPr>
        <w:tc>
          <w:tcPr>
            <w:tcW w:w="1928" w:type="dxa"/>
          </w:tcPr>
          <w:p w:rsidR="009470A0" w:rsidRPr="009470A0" w:rsidRDefault="009470A0" w:rsidP="009470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День недели  </w:t>
            </w:r>
          </w:p>
        </w:tc>
        <w:tc>
          <w:tcPr>
            <w:tcW w:w="4371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08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886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деятельность детей</w:t>
            </w:r>
          </w:p>
        </w:tc>
        <w:tc>
          <w:tcPr>
            <w:tcW w:w="2793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A0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9470A0" w:rsidRPr="009470A0" w:rsidTr="004A6070">
        <w:trPr>
          <w:cantSplit/>
          <w:trHeight w:val="1032"/>
        </w:trPr>
        <w:tc>
          <w:tcPr>
            <w:tcW w:w="1928" w:type="dxa"/>
          </w:tcPr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Пятница</w:t>
            </w:r>
          </w:p>
          <w:p w:rsidR="009470A0" w:rsidRPr="009470A0" w:rsidRDefault="009470A0" w:rsidP="009470A0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(продолжение темы)</w:t>
            </w:r>
          </w:p>
        </w:tc>
        <w:tc>
          <w:tcPr>
            <w:tcW w:w="4371" w:type="dxa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Эксперементальная деятельность «Как увидеть воздух»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2.Загадки о явлениях природы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 Подвижные игры «Раздувайся мой шар», «Паровоз»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4.Рисование песком на бумаге «Волшебный песок»</w:t>
            </w:r>
          </w:p>
        </w:tc>
        <w:tc>
          <w:tcPr>
            <w:tcW w:w="2808" w:type="dxa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-продолжать знакомство детей с понятием «Воздух», его свойствами и ролью в жизни человека</w:t>
            </w: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-расширять представления детей о природных явлениях через художественное слово (загадки), формировать интерес к познанию природы;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учить двигаться в разном темпе, менять направление;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развитие зрительно-моторной координации,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стимулирование самостоятельного творчества.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86" w:type="dxa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 </w:t>
            </w:r>
            <w:r w:rsidRPr="00947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«Запускаем самолет»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Игры с ветром (султанчики, вертушки).</w:t>
            </w: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7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Игра-забава </w:t>
            </w:r>
            <w:r w:rsidRPr="00947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«Поймай пузырь»</w:t>
            </w:r>
          </w:p>
        </w:tc>
        <w:tc>
          <w:tcPr>
            <w:tcW w:w="2793" w:type="dxa"/>
          </w:tcPr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4"/>
        <w:gridCol w:w="4370"/>
        <w:gridCol w:w="2685"/>
        <w:gridCol w:w="2966"/>
        <w:gridCol w:w="2771"/>
      </w:tblGrid>
      <w:tr w:rsidR="009470A0" w:rsidRPr="009470A0" w:rsidTr="004A6070">
        <w:tc>
          <w:tcPr>
            <w:tcW w:w="1951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День недели  </w:t>
            </w:r>
          </w:p>
        </w:tc>
        <w:tc>
          <w:tcPr>
            <w:tcW w:w="4394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4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976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Свободная деятельность детей</w:t>
            </w:r>
          </w:p>
        </w:tc>
        <w:tc>
          <w:tcPr>
            <w:tcW w:w="2771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9470A0" w:rsidRPr="009470A0" w:rsidTr="004A6070">
        <w:tc>
          <w:tcPr>
            <w:tcW w:w="1951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Понедельник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(продолжение темы)</w:t>
            </w:r>
          </w:p>
        </w:tc>
        <w:tc>
          <w:tcPr>
            <w:tcW w:w="4394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1.Физминутка «Ветерок»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2.Дыхательная гимнастика «Надуй шарик», «Бабочка-волшебница»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3.Целевая прогулка «Наблюдение за ветром»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-Развивать внимание, общую моторику, снятие усталости.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470A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5F5F5"/>
              </w:rPr>
              <w:t>тренировать силу вдоха и выдоха.</w:t>
            </w:r>
            <w:r w:rsidRPr="009470A0">
              <w:rPr>
                <w:rFonts w:ascii="Arial" w:eastAsia="Calibri" w:hAnsi="Arial" w:cs="Arial"/>
                <w:color w:val="34495E"/>
                <w:sz w:val="21"/>
                <w:szCs w:val="21"/>
              </w:rPr>
              <w:br/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470A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продолжать наблюдение за ветром;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-учить определять направление ветра.</w:t>
            </w:r>
          </w:p>
        </w:tc>
        <w:tc>
          <w:tcPr>
            <w:tcW w:w="2976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с «Воздушным змеем», подвижные игры - «Полетели </w:t>
            </w:r>
            <w:proofErr w:type="spellStart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птички»</w:t>
            </w:r>
            <w:proofErr w:type="gramStart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;И</w:t>
            </w:r>
            <w:proofErr w:type="gramEnd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гра-ситуация</w:t>
            </w:r>
            <w:proofErr w:type="spellEnd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«Цветочная поляна;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«Ветерок (сдуй лодочку, игра с водой)». </w:t>
            </w:r>
          </w:p>
        </w:tc>
        <w:tc>
          <w:tcPr>
            <w:tcW w:w="2771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папки-передвижки «Экспериментальная деятельность в домашних условиях»</w:t>
            </w:r>
          </w:p>
        </w:tc>
      </w:tr>
    </w:tbl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4394"/>
        <w:gridCol w:w="2694"/>
        <w:gridCol w:w="2976"/>
        <w:gridCol w:w="2771"/>
      </w:tblGrid>
      <w:tr w:rsidR="009470A0" w:rsidRPr="009470A0" w:rsidTr="004A6070">
        <w:tc>
          <w:tcPr>
            <w:tcW w:w="1951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День недели  </w:t>
            </w:r>
          </w:p>
        </w:tc>
        <w:tc>
          <w:tcPr>
            <w:tcW w:w="4394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4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976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Свободная деятельность детей</w:t>
            </w:r>
          </w:p>
        </w:tc>
        <w:tc>
          <w:tcPr>
            <w:tcW w:w="2771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9470A0" w:rsidRPr="009470A0" w:rsidTr="004A6070">
        <w:tc>
          <w:tcPr>
            <w:tcW w:w="1951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Вторник</w:t>
            </w:r>
          </w:p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«Водичка, водичка умой моё личико»</w:t>
            </w:r>
          </w:p>
        </w:tc>
        <w:tc>
          <w:tcPr>
            <w:tcW w:w="4394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1.Беседа с использованием иллюстраций: «Для чего нужна вода?»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2.Чтение загадок о воде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3.Игра «Вылови шарик»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4.Игра на адаптацию «Покружимся»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способствовать формированию понимания детьми значения воды на земле;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-развивать способность отгадывать загадки, мышление детей;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-развивать ловкость, моторику, аккуратность дошкольников;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-создать благоприятное эмоциональное общение между взрослым и детьми.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«Водичка – водичка»; Чтение стихотворения А. </w:t>
            </w:r>
            <w:proofErr w:type="spellStart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Барто</w:t>
            </w:r>
            <w:proofErr w:type="spellEnd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9470A0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«Девочка чумазая»</w:t>
            </w: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Сюжетно-ролевая игра «Катя-помощница».</w:t>
            </w:r>
          </w:p>
        </w:tc>
        <w:tc>
          <w:tcPr>
            <w:tcW w:w="2771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4"/>
        <w:gridCol w:w="4376"/>
        <w:gridCol w:w="2692"/>
        <w:gridCol w:w="2965"/>
        <w:gridCol w:w="2759"/>
      </w:tblGrid>
      <w:tr w:rsidR="009470A0" w:rsidRPr="009470A0" w:rsidTr="004A6070">
        <w:tc>
          <w:tcPr>
            <w:tcW w:w="1951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День недели  </w:t>
            </w:r>
          </w:p>
        </w:tc>
        <w:tc>
          <w:tcPr>
            <w:tcW w:w="4394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4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976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Свободная деятельность детей</w:t>
            </w:r>
          </w:p>
        </w:tc>
        <w:tc>
          <w:tcPr>
            <w:tcW w:w="2771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9470A0" w:rsidRPr="009470A0" w:rsidTr="004A6070">
        <w:tc>
          <w:tcPr>
            <w:tcW w:w="1951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Среда</w:t>
            </w:r>
          </w:p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(продолжение темы)</w:t>
            </w:r>
          </w:p>
        </w:tc>
        <w:tc>
          <w:tcPr>
            <w:tcW w:w="4394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1.Экспериментальная деятельность «Волшебство с водой»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2.Игра « Капитаны».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3.Заучивание </w:t>
            </w:r>
            <w:proofErr w:type="spellStart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«Водичка, водичка умой моё личико…»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вовлечь детей в элементарную исследовательскую деятельность по изучению качеств и свойств воды;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470A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активизация мышц губ, формирование умения чередовать длительный, плавный, сильный выдохи;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-формировать умение на слух воспринимать </w:t>
            </w:r>
            <w:proofErr w:type="spellStart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потешку</w:t>
            </w:r>
            <w:proofErr w:type="spellEnd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(запоминать отдельные слова и фразы, проговаривать их). Координировать движения </w:t>
            </w:r>
            <w:proofErr w:type="gramStart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со</w:t>
            </w:r>
            <w:proofErr w:type="gramEnd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словами </w:t>
            </w:r>
            <w:proofErr w:type="spellStart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Чтение стихотворения К. Чуковского «</w:t>
            </w:r>
            <w:proofErr w:type="spellStart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»; 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полив комнатных растений; Дидактическая игра «Кому нужна вода?»</w:t>
            </w:r>
          </w:p>
        </w:tc>
        <w:tc>
          <w:tcPr>
            <w:tcW w:w="2771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5"/>
        <w:gridCol w:w="4373"/>
        <w:gridCol w:w="2691"/>
        <w:gridCol w:w="2967"/>
        <w:gridCol w:w="2760"/>
      </w:tblGrid>
      <w:tr w:rsidR="009470A0" w:rsidRPr="009470A0" w:rsidTr="004A6070">
        <w:tc>
          <w:tcPr>
            <w:tcW w:w="1951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День недели  </w:t>
            </w:r>
          </w:p>
        </w:tc>
        <w:tc>
          <w:tcPr>
            <w:tcW w:w="4394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4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976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Свободная деятельность детей</w:t>
            </w:r>
          </w:p>
        </w:tc>
        <w:tc>
          <w:tcPr>
            <w:tcW w:w="2771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9470A0" w:rsidRPr="009470A0" w:rsidTr="004A6070">
        <w:tc>
          <w:tcPr>
            <w:tcW w:w="1951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Четверг</w:t>
            </w:r>
          </w:p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(продолжение темы)</w:t>
            </w:r>
          </w:p>
        </w:tc>
        <w:tc>
          <w:tcPr>
            <w:tcW w:w="4394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1.Подвижная игра «Солнышко и дождик»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2. Исследовательская деятельность на прогулке «Лепим торт кукле Кате на День рождение</w:t>
            </w: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Рисуем на песке 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-Совершенствовать движения, и выполнять их в соответствии с текстом;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показать детям свойства воды и песка;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Помочь детям лучше узнать окружающий его мир неживой природы;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-способствовать развитию разговорной речи, развитию моторики рук, общей моторики, воспитывать дружелюбие.</w:t>
            </w:r>
          </w:p>
        </w:tc>
        <w:tc>
          <w:tcPr>
            <w:tcW w:w="2976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«Рыбалка»; 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Сюжетно-ролевая игра </w:t>
            </w:r>
            <w:r w:rsidRPr="009470A0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«Пейте куклы вкусный сок»</w:t>
            </w: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</w:p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Чтение художественной литературы: «</w:t>
            </w:r>
            <w:proofErr w:type="spellStart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Федорино</w:t>
            </w:r>
            <w:proofErr w:type="spellEnd"/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горе» авт. К. И. Чуковский; </w:t>
            </w:r>
          </w:p>
        </w:tc>
        <w:tc>
          <w:tcPr>
            <w:tcW w:w="2771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4394"/>
        <w:gridCol w:w="2694"/>
        <w:gridCol w:w="2976"/>
        <w:gridCol w:w="2771"/>
      </w:tblGrid>
      <w:tr w:rsidR="009470A0" w:rsidRPr="009470A0" w:rsidTr="004A6070">
        <w:tc>
          <w:tcPr>
            <w:tcW w:w="1951" w:type="dxa"/>
          </w:tcPr>
          <w:p w:rsidR="009470A0" w:rsidRPr="009470A0" w:rsidRDefault="009470A0" w:rsidP="009470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День недели  </w:t>
            </w:r>
          </w:p>
        </w:tc>
        <w:tc>
          <w:tcPr>
            <w:tcW w:w="4394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4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976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Свободная деятельность детей</w:t>
            </w:r>
          </w:p>
        </w:tc>
        <w:tc>
          <w:tcPr>
            <w:tcW w:w="2771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9470A0" w:rsidRPr="009470A0" w:rsidTr="004A6070">
        <w:tc>
          <w:tcPr>
            <w:tcW w:w="1951" w:type="dxa"/>
          </w:tcPr>
          <w:p w:rsidR="009470A0" w:rsidRPr="009470A0" w:rsidRDefault="009470A0" w:rsidP="009470A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Пятница</w:t>
            </w:r>
          </w:p>
        </w:tc>
        <w:tc>
          <w:tcPr>
            <w:tcW w:w="4394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Развлечение «Солнце, воздух и вода наши лучшие друзья»</w:t>
            </w: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-вызвать у детей эмоциональный отклик, желание участвовать;</w:t>
            </w:r>
            <w:r w:rsidRPr="009470A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br/>
              <w:t>- активизировать речь, мышление;</w:t>
            </w:r>
            <w:r w:rsidRPr="009470A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br/>
              <w:t>- развивать ловкость, активность в подвижных играх. </w:t>
            </w:r>
          </w:p>
        </w:tc>
        <w:tc>
          <w:tcPr>
            <w:tcW w:w="2976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Мелками на асфальте.</w:t>
            </w:r>
          </w:p>
        </w:tc>
        <w:tc>
          <w:tcPr>
            <w:tcW w:w="2771" w:type="dxa"/>
          </w:tcPr>
          <w:p w:rsidR="009470A0" w:rsidRPr="009470A0" w:rsidRDefault="009470A0" w:rsidP="009470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0A0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уголка для родителей по теме: «Организация досуга детей в летний период»</w:t>
            </w:r>
          </w:p>
        </w:tc>
      </w:tr>
    </w:tbl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70A0" w:rsidRPr="009470A0" w:rsidRDefault="009470A0" w:rsidP="00947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00B0F" w:rsidRPr="00100B0F" w:rsidRDefault="00100B0F" w:rsidP="00100B0F">
      <w:pPr>
        <w:spacing w:after="0"/>
        <w:jc w:val="both"/>
        <w:rPr>
          <w:rFonts w:ascii="Times New Roman" w:hAnsi="Times New Roman" w:cs="Times New Roman"/>
          <w:b/>
          <w:bCs/>
          <w:sz w:val="28"/>
          <w:lang w:val="en-US"/>
        </w:rPr>
        <w:sectPr w:rsidR="00100B0F" w:rsidRPr="00100B0F" w:rsidSect="00A90D01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</w:p>
    <w:p w:rsidR="00100B0F" w:rsidRDefault="00100B0F" w:rsidP="00100B0F">
      <w:pPr>
        <w:spacing w:after="0"/>
        <w:jc w:val="both"/>
        <w:rPr>
          <w:rFonts w:ascii="Times New Roman" w:hAnsi="Times New Roman" w:cs="Times New Roman"/>
          <w:b/>
          <w:bCs/>
          <w:sz w:val="28"/>
          <w:lang w:val="en-US"/>
        </w:rPr>
      </w:pPr>
    </w:p>
    <w:p w:rsidR="009470A0" w:rsidRDefault="009470A0" w:rsidP="009470A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Итоги </w:t>
      </w:r>
      <w:r w:rsidRPr="008D1B1F">
        <w:rPr>
          <w:rFonts w:ascii="Times New Roman" w:hAnsi="Times New Roman" w:cs="Times New Roman"/>
          <w:b/>
          <w:bCs/>
          <w:sz w:val="28"/>
        </w:rPr>
        <w:t>проекта</w:t>
      </w:r>
      <w:r w:rsidRPr="008D1B1F">
        <w:rPr>
          <w:rFonts w:ascii="Times New Roman" w:hAnsi="Times New Roman" w:cs="Times New Roman"/>
          <w:b/>
          <w:sz w:val="28"/>
        </w:rPr>
        <w:br/>
      </w:r>
      <w:r w:rsidRPr="008D1B1F">
        <w:rPr>
          <w:rFonts w:ascii="Times New Roman" w:hAnsi="Times New Roman" w:cs="Times New Roman"/>
          <w:sz w:val="28"/>
        </w:rPr>
        <w:t xml:space="preserve"> Работа по реализации проекта проходила организованно. На прогулках дети наблюдали за дождем, ветром, облаками, тучками, грозой. Чтение и разучивание стихотворений, </w:t>
      </w:r>
      <w:proofErr w:type="spellStart"/>
      <w:r w:rsidRPr="008D1B1F">
        <w:rPr>
          <w:rFonts w:ascii="Times New Roman" w:hAnsi="Times New Roman" w:cs="Times New Roman"/>
          <w:sz w:val="28"/>
        </w:rPr>
        <w:t>потешек</w:t>
      </w:r>
      <w:proofErr w:type="spellEnd"/>
      <w:r w:rsidRPr="008D1B1F">
        <w:rPr>
          <w:rFonts w:ascii="Times New Roman" w:hAnsi="Times New Roman" w:cs="Times New Roman"/>
          <w:sz w:val="28"/>
        </w:rPr>
        <w:t>,  во время наблюдений воспитали у малышей желание эмоционально откликаться на красоту окружающей природы. С большим увлечением дети включались к опытно-экспериментальной деятельности. Из опытов дети узнали о влиянии солнца на жи</w:t>
      </w:r>
      <w:r>
        <w:rPr>
          <w:rFonts w:ascii="Times New Roman" w:hAnsi="Times New Roman" w:cs="Times New Roman"/>
          <w:sz w:val="28"/>
        </w:rPr>
        <w:t>знь, о свойствах воды и песка. </w:t>
      </w:r>
    </w:p>
    <w:p w:rsidR="009470A0" w:rsidRDefault="009470A0" w:rsidP="009470A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8D1B1F">
        <w:rPr>
          <w:rFonts w:ascii="Times New Roman" w:hAnsi="Times New Roman" w:cs="Times New Roman"/>
          <w:sz w:val="28"/>
        </w:rPr>
        <w:t>При ознакомлении с художественной литературой дети учились отвечать на вопросы по содержанию стихотворений. Чтение произведений  проходило на свежем воздухе, где они учились наблюдать, обследовать объекты живой и неживой природы. Формировались представления о живой и неживой природе</w:t>
      </w:r>
      <w:r>
        <w:rPr>
          <w:rFonts w:ascii="Times New Roman" w:hAnsi="Times New Roman" w:cs="Times New Roman"/>
          <w:sz w:val="28"/>
        </w:rPr>
        <w:t>.</w:t>
      </w:r>
    </w:p>
    <w:p w:rsidR="009470A0" w:rsidRPr="008D1B1F" w:rsidRDefault="009470A0" w:rsidP="009470A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8D1B1F">
        <w:rPr>
          <w:rFonts w:ascii="Times New Roman" w:hAnsi="Times New Roman" w:cs="Times New Roman"/>
          <w:sz w:val="28"/>
        </w:rPr>
        <w:t>Комплексы утренней гимнастики способствовали активизации двигательной активности детей, поднимали настроение детей. Подвижные игры благодаря многообразию их содержани</w:t>
      </w:r>
      <w:r>
        <w:rPr>
          <w:rFonts w:ascii="Times New Roman" w:hAnsi="Times New Roman" w:cs="Times New Roman"/>
          <w:sz w:val="28"/>
        </w:rPr>
        <w:t xml:space="preserve">я помогали детям закреплять </w:t>
      </w:r>
      <w:r w:rsidRPr="008D1B1F">
        <w:rPr>
          <w:rFonts w:ascii="Times New Roman" w:hAnsi="Times New Roman" w:cs="Times New Roman"/>
          <w:sz w:val="28"/>
        </w:rPr>
        <w:t xml:space="preserve"> знания и представления о предметах и явлениях окружающего их мира.</w:t>
      </w:r>
      <w:r>
        <w:rPr>
          <w:rFonts w:ascii="Times New Roman" w:hAnsi="Times New Roman" w:cs="Times New Roman"/>
          <w:sz w:val="28"/>
        </w:rPr>
        <w:t xml:space="preserve"> Дыхательные упражнения были направлены на профилактику</w:t>
      </w:r>
      <w:r w:rsidRPr="008D1B1F">
        <w:rPr>
          <w:rFonts w:ascii="Times New Roman" w:hAnsi="Times New Roman" w:cs="Times New Roman"/>
          <w:sz w:val="28"/>
        </w:rPr>
        <w:t xml:space="preserve"> з</w:t>
      </w:r>
      <w:r>
        <w:rPr>
          <w:rFonts w:ascii="Times New Roman" w:hAnsi="Times New Roman" w:cs="Times New Roman"/>
          <w:sz w:val="28"/>
        </w:rPr>
        <w:t>аболеваний дыхательных путей</w:t>
      </w:r>
      <w:r w:rsidRPr="008D1B1F">
        <w:rPr>
          <w:rFonts w:ascii="Times New Roman" w:hAnsi="Times New Roman" w:cs="Times New Roman"/>
          <w:sz w:val="28"/>
        </w:rPr>
        <w:t>. Дети с удовольствием занимались физкультурой на свежем воздухе, рисовали на песке. Использование на занятиях цветов, флажков, шаров, сюрпризных моментов были для детей неожиданными и приятными. </w:t>
      </w:r>
    </w:p>
    <w:p w:rsidR="009470A0" w:rsidRDefault="009470A0" w:rsidP="009470A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9470A0" w:rsidRDefault="009470A0" w:rsidP="009470A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8D1B1F">
        <w:rPr>
          <w:rFonts w:ascii="Times New Roman" w:hAnsi="Times New Roman" w:cs="Times New Roman"/>
          <w:sz w:val="28"/>
        </w:rPr>
        <w:t xml:space="preserve">Дети с интересом включались </w:t>
      </w:r>
      <w:r>
        <w:rPr>
          <w:rFonts w:ascii="Times New Roman" w:hAnsi="Times New Roman" w:cs="Times New Roman"/>
          <w:sz w:val="28"/>
        </w:rPr>
        <w:t>во все виды деятельности</w:t>
      </w:r>
      <w:r w:rsidRPr="008D1B1F">
        <w:rPr>
          <w:rFonts w:ascii="Times New Roman" w:hAnsi="Times New Roman" w:cs="Times New Roman"/>
          <w:sz w:val="28"/>
        </w:rPr>
        <w:t>. У детей сформировались представления о том, что для жизни на Земле нужно солнце. Благодаря солнцу живут люди, растения, животные. Беседы и наблюдения  проходили на улице.</w:t>
      </w:r>
      <w:r w:rsidRPr="008D1B1F">
        <w:rPr>
          <w:rFonts w:ascii="Times New Roman" w:hAnsi="Times New Roman" w:cs="Times New Roman"/>
          <w:sz w:val="28"/>
        </w:rPr>
        <w:br/>
        <w:t> </w:t>
      </w:r>
      <w:r>
        <w:rPr>
          <w:rFonts w:ascii="Times New Roman" w:hAnsi="Times New Roman" w:cs="Times New Roman"/>
          <w:sz w:val="28"/>
        </w:rPr>
        <w:t xml:space="preserve">Организованная художественно-эстетическая деятельность была направлена на закрепление умения </w:t>
      </w:r>
      <w:r w:rsidRPr="008D1B1F">
        <w:rPr>
          <w:rFonts w:ascii="Times New Roman" w:hAnsi="Times New Roman" w:cs="Times New Roman"/>
          <w:sz w:val="28"/>
        </w:rPr>
        <w:t>рисовать в сотворчестве с воспитателем и другими детьми при созд</w:t>
      </w:r>
      <w:r>
        <w:rPr>
          <w:rFonts w:ascii="Times New Roman" w:hAnsi="Times New Roman" w:cs="Times New Roman"/>
          <w:sz w:val="28"/>
        </w:rPr>
        <w:t xml:space="preserve">ании коллективной композиции. В ходе реализации проекта дети познакомились с нетрадиционным способом рисования, учились передавать задуманные образы через рисование на песке, пальчиками, песком, на асфальте. </w:t>
      </w:r>
      <w:r w:rsidRPr="008D1B1F">
        <w:rPr>
          <w:rFonts w:ascii="Times New Roman" w:hAnsi="Times New Roman" w:cs="Times New Roman"/>
          <w:sz w:val="28"/>
        </w:rPr>
        <w:t xml:space="preserve">На занятии  по лепке дети учились </w:t>
      </w:r>
      <w:r>
        <w:rPr>
          <w:rFonts w:ascii="Times New Roman" w:hAnsi="Times New Roman" w:cs="Times New Roman"/>
          <w:sz w:val="28"/>
        </w:rPr>
        <w:t xml:space="preserve">передавать образ солнышка в технологии </w:t>
      </w:r>
      <w:r w:rsidRPr="008D1B1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размазывания</w:t>
      </w:r>
      <w:r w:rsidRPr="008D1B1F">
        <w:rPr>
          <w:rFonts w:ascii="Times New Roman" w:hAnsi="Times New Roman" w:cs="Times New Roman"/>
          <w:sz w:val="28"/>
        </w:rPr>
        <w:t xml:space="preserve"> пластилин</w:t>
      </w:r>
      <w:r>
        <w:rPr>
          <w:rFonts w:ascii="Times New Roman" w:hAnsi="Times New Roman" w:cs="Times New Roman"/>
          <w:sz w:val="28"/>
        </w:rPr>
        <w:t>а</w:t>
      </w:r>
      <w:r w:rsidRPr="008D1B1F">
        <w:rPr>
          <w:rFonts w:ascii="Times New Roman" w:hAnsi="Times New Roman" w:cs="Times New Roman"/>
          <w:sz w:val="28"/>
        </w:rPr>
        <w:t xml:space="preserve"> на </w:t>
      </w:r>
      <w:r>
        <w:rPr>
          <w:rFonts w:ascii="Times New Roman" w:hAnsi="Times New Roman" w:cs="Times New Roman"/>
          <w:sz w:val="28"/>
        </w:rPr>
        <w:t>картоне. </w:t>
      </w:r>
    </w:p>
    <w:p w:rsidR="009470A0" w:rsidRPr="008D1B1F" w:rsidRDefault="009470A0" w:rsidP="009470A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8D1B1F">
        <w:rPr>
          <w:rFonts w:ascii="Times New Roman" w:hAnsi="Times New Roman" w:cs="Times New Roman"/>
          <w:sz w:val="28"/>
        </w:rPr>
        <w:t xml:space="preserve">альчиковые игры на летнюю тематику </w:t>
      </w:r>
      <w:r>
        <w:rPr>
          <w:rFonts w:ascii="Times New Roman" w:hAnsi="Times New Roman" w:cs="Times New Roman"/>
          <w:sz w:val="28"/>
        </w:rPr>
        <w:t xml:space="preserve">позволили не только закрепить знания детей о летних сезонных </w:t>
      </w:r>
      <w:proofErr w:type="gramStart"/>
      <w:r>
        <w:rPr>
          <w:rFonts w:ascii="Times New Roman" w:hAnsi="Times New Roman" w:cs="Times New Roman"/>
          <w:sz w:val="28"/>
        </w:rPr>
        <w:t>изменениях</w:t>
      </w:r>
      <w:proofErr w:type="gramEnd"/>
      <w:r>
        <w:rPr>
          <w:rFonts w:ascii="Times New Roman" w:hAnsi="Times New Roman" w:cs="Times New Roman"/>
          <w:sz w:val="28"/>
        </w:rPr>
        <w:t xml:space="preserve"> а так же способствовали развитию у детей мелкой моторики, координации движений, активизировались </w:t>
      </w:r>
      <w:r w:rsidRPr="008D1B1F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 xml:space="preserve">ечевые навыки, память, мышление, </w:t>
      </w:r>
      <w:r w:rsidRPr="008D1B1F">
        <w:rPr>
          <w:rFonts w:ascii="Times New Roman" w:hAnsi="Times New Roman" w:cs="Times New Roman"/>
          <w:sz w:val="28"/>
        </w:rPr>
        <w:t>творческое воображение и внимание. </w:t>
      </w:r>
    </w:p>
    <w:p w:rsidR="009470A0" w:rsidRPr="008D1B1F" w:rsidRDefault="009470A0" w:rsidP="009470A0">
      <w:pPr>
        <w:spacing w:after="0"/>
        <w:jc w:val="both"/>
        <w:rPr>
          <w:rFonts w:ascii="Times New Roman" w:hAnsi="Times New Roman" w:cs="Times New Roman"/>
          <w:sz w:val="28"/>
        </w:rPr>
      </w:pPr>
      <w:r w:rsidRPr="008D1B1F">
        <w:rPr>
          <w:rFonts w:ascii="Times New Roman" w:hAnsi="Times New Roman" w:cs="Times New Roman"/>
          <w:sz w:val="28"/>
        </w:rPr>
        <w:t xml:space="preserve">     Дидактические игры и упражнения </w:t>
      </w:r>
      <w:r>
        <w:rPr>
          <w:rFonts w:ascii="Times New Roman" w:hAnsi="Times New Roman" w:cs="Times New Roman"/>
          <w:sz w:val="28"/>
        </w:rPr>
        <w:t>обогащали и активизировали</w:t>
      </w:r>
      <w:r w:rsidRPr="008D1B1F">
        <w:rPr>
          <w:rFonts w:ascii="Times New Roman" w:hAnsi="Times New Roman" w:cs="Times New Roman"/>
          <w:sz w:val="28"/>
        </w:rPr>
        <w:t xml:space="preserve"> словарь</w:t>
      </w:r>
      <w:r>
        <w:rPr>
          <w:rFonts w:ascii="Times New Roman" w:hAnsi="Times New Roman" w:cs="Times New Roman"/>
          <w:sz w:val="28"/>
        </w:rPr>
        <w:t xml:space="preserve">, </w:t>
      </w:r>
      <w:r w:rsidRPr="008D1B1F">
        <w:rPr>
          <w:rFonts w:ascii="Times New Roman" w:hAnsi="Times New Roman" w:cs="Times New Roman"/>
          <w:sz w:val="28"/>
        </w:rPr>
        <w:t xml:space="preserve">развивали у детей психические процессы, любознательность, </w:t>
      </w:r>
      <w:r>
        <w:rPr>
          <w:rFonts w:ascii="Times New Roman" w:hAnsi="Times New Roman" w:cs="Times New Roman"/>
          <w:sz w:val="28"/>
        </w:rPr>
        <w:t xml:space="preserve">усидчивость. </w:t>
      </w:r>
    </w:p>
    <w:p w:rsidR="009470A0" w:rsidRDefault="009470A0" w:rsidP="009470A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8D1B1F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 xml:space="preserve">С целью создания эмоционально-положительного настроя было проведено развлечение «Солнце, воздух и вода – наши лучшие друзья»  по ходу мероприятия </w:t>
      </w:r>
      <w:r>
        <w:rPr>
          <w:rFonts w:ascii="Times New Roman" w:hAnsi="Times New Roman" w:cs="Times New Roman"/>
          <w:sz w:val="28"/>
        </w:rPr>
        <w:lastRenderedPageBreak/>
        <w:t xml:space="preserve">дети играли в пальчиковые игры, игры малой подвижности, дидактические игры. Музыкальное сопровождение и художественное слово, а также присутствие </w:t>
      </w:r>
      <w:proofErr w:type="gramStart"/>
      <w:r>
        <w:rPr>
          <w:rFonts w:ascii="Times New Roman" w:hAnsi="Times New Roman" w:cs="Times New Roman"/>
          <w:sz w:val="28"/>
        </w:rPr>
        <w:t>сказочного</w:t>
      </w:r>
      <w:proofErr w:type="gramEnd"/>
      <w:r>
        <w:rPr>
          <w:rFonts w:ascii="Times New Roman" w:hAnsi="Times New Roman" w:cs="Times New Roman"/>
          <w:sz w:val="28"/>
        </w:rPr>
        <w:t xml:space="preserve"> способствовало положительному эмоциональному настрою детей.</w:t>
      </w:r>
    </w:p>
    <w:p w:rsidR="009470A0" w:rsidRPr="0059297A" w:rsidRDefault="009470A0" w:rsidP="009470A0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По ходу реализации проекта для родителей было оформлен информационный стенд на тему: </w:t>
      </w:r>
      <w:r w:rsidRPr="0059297A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8A76F8">
        <w:rPr>
          <w:rFonts w:ascii="Times New Roman" w:hAnsi="Times New Roman" w:cs="Times New Roman"/>
          <w:iCs/>
          <w:sz w:val="28"/>
          <w:szCs w:val="28"/>
        </w:rPr>
        <w:t>Организация досуга детей в летний период»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информации были представлены игры способствующие повышению двигательной активности на свежем воздухе. Папка передвижка на тему «Экспериментальная деятельность в домашних условиях» была направлена на повышение педагогической компетентности родителей в организации опытно-экспериментальной  деятельности с детьми младшего дошкольного возраста. А так же было предложено выполнить </w:t>
      </w:r>
      <w:r w:rsidRPr="008D1B1F">
        <w:rPr>
          <w:rFonts w:ascii="Times New Roman" w:hAnsi="Times New Roman" w:cs="Times New Roman"/>
          <w:sz w:val="28"/>
        </w:rPr>
        <w:t xml:space="preserve">творческое </w:t>
      </w:r>
      <w:r>
        <w:rPr>
          <w:rFonts w:ascii="Times New Roman" w:hAnsi="Times New Roman" w:cs="Times New Roman"/>
          <w:iCs/>
          <w:sz w:val="28"/>
          <w:szCs w:val="28"/>
        </w:rPr>
        <w:t>домашнее задание – (совместная деятельность с детьми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изготовление веера.</w:t>
      </w:r>
    </w:p>
    <w:p w:rsidR="009470A0" w:rsidRDefault="009470A0" w:rsidP="009470A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9470A0" w:rsidRPr="008D1B1F" w:rsidRDefault="009470A0" w:rsidP="009470A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9470A0" w:rsidRDefault="009470A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  <w:sectPr w:rsidR="00100B0F" w:rsidSect="00100B0F">
          <w:pgSz w:w="11906" w:h="16838"/>
          <w:pgMar w:top="1134" w:right="850" w:bottom="1134" w:left="568" w:header="708" w:footer="708" w:gutter="0"/>
          <w:cols w:space="708"/>
          <w:docGrid w:linePitch="360"/>
        </w:sectPr>
      </w:pP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C593951" wp14:editId="75F8AFB7">
            <wp:extent cx="7381240" cy="10664901"/>
            <wp:effectExtent l="0" t="0" r="0" b="3175"/>
            <wp:docPr id="1" name="Рисунок 1" descr="C:\Users\ASUS\Desktop\VipTalism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VipTalisma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66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8260B24" wp14:editId="36862BA3">
            <wp:extent cx="9251950" cy="6889121"/>
            <wp:effectExtent l="0" t="0" r="6350" b="6985"/>
            <wp:docPr id="2" name="Рисунок 2" descr="C:\Users\ASUS\Desktop\VipTalism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VipTalisman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8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2097B7" wp14:editId="10692286">
            <wp:extent cx="9251950" cy="6336543"/>
            <wp:effectExtent l="0" t="0" r="6350" b="7620"/>
            <wp:docPr id="3" name="Рисунок 3" descr="C:\Users\ASUS\Desktop\VipTalism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VipTalisman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D9DF572" wp14:editId="3FDDF68C">
            <wp:extent cx="9251950" cy="6403963"/>
            <wp:effectExtent l="0" t="0" r="6350" b="0"/>
            <wp:docPr id="4" name="Рисунок 4" descr="C:\Users\ASUS\Desktop\VipTalism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VipTalisman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0F" w:rsidRPr="00100B0F" w:rsidRDefault="00100B0F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 w:rsidRPr="005D33C4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E2E245A" wp14:editId="4B357A32">
            <wp:simplePos x="0" y="0"/>
            <wp:positionH relativeFrom="column">
              <wp:posOffset>6904990</wp:posOffset>
            </wp:positionH>
            <wp:positionV relativeFrom="paragraph">
              <wp:posOffset>-253365</wp:posOffset>
            </wp:positionV>
            <wp:extent cx="2451100" cy="3013710"/>
            <wp:effectExtent l="400050" t="304800" r="368300" b="300990"/>
            <wp:wrapSquare wrapText="bothSides"/>
            <wp:docPr id="7" name="Рисунок 7" descr="E:\кочкина на сайт\фото на сайт\P105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чкина на сайт\фото на сайт\P1050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6258">
                      <a:off x="0" y="0"/>
                      <a:ext cx="245110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D33C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C9D329" wp14:editId="71B6B3F8">
            <wp:simplePos x="0" y="0"/>
            <wp:positionH relativeFrom="column">
              <wp:posOffset>2028825</wp:posOffset>
            </wp:positionH>
            <wp:positionV relativeFrom="paragraph">
              <wp:posOffset>-80645</wp:posOffset>
            </wp:positionV>
            <wp:extent cx="4819650" cy="3019425"/>
            <wp:effectExtent l="0" t="0" r="0" b="9525"/>
            <wp:wrapSquare wrapText="bothSides"/>
            <wp:docPr id="5" name="Рисунок 5" descr="E:\кочкина на сайт\фото на сайт\P105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чкина на сайт\фото на сайт\P1050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6F7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34D28D8" wp14:editId="2224CC99">
            <wp:simplePos x="0" y="0"/>
            <wp:positionH relativeFrom="column">
              <wp:posOffset>-539750</wp:posOffset>
            </wp:positionH>
            <wp:positionV relativeFrom="paragraph">
              <wp:posOffset>-219710</wp:posOffset>
            </wp:positionV>
            <wp:extent cx="2216150" cy="3018155"/>
            <wp:effectExtent l="400050" t="266700" r="393700" b="277495"/>
            <wp:wrapSquare wrapText="bothSides"/>
            <wp:docPr id="6" name="Рисунок 6" descr="E:\кочкина на сайт\фото на сайт\P105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чкина на сайт\фото на сайт\P1050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9344">
                      <a:off x="0" y="0"/>
                      <a:ext cx="221615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0B0F" w:rsidRPr="00100B0F" w:rsidSect="00100B0F">
      <w:pgSz w:w="16838" w:h="11906" w:orient="landscape"/>
      <w:pgMar w:top="850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B02"/>
    <w:rsid w:val="00100B0F"/>
    <w:rsid w:val="009470A0"/>
    <w:rsid w:val="00CC3D57"/>
    <w:rsid w:val="00DA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470A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470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470A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470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2233</Words>
  <Characters>12734</Characters>
  <Application>Microsoft Office Word</Application>
  <DocSecurity>0</DocSecurity>
  <Lines>106</Lines>
  <Paragraphs>29</Paragraphs>
  <ScaleCrop>false</ScaleCrop>
  <Company>SPecialiST RePack</Company>
  <LinksUpToDate>false</LinksUpToDate>
  <CharactersWithSpaces>14938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2017-11-06T07:14:00Z</dcterms:created>
  <dcterms:modified xsi:type="dcterms:W3CDTF">2017-11-06T15:09:00Z</dcterms:modified>
</cp:coreProperties>
</file>