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A5" w:rsidRPr="00C64EA5" w:rsidRDefault="00C64EA5" w:rsidP="00C64EA5">
      <w:pPr>
        <w:ind w:left="1860"/>
        <w:jc w:val="center"/>
        <w:rPr>
          <w:color w:val="FF0000"/>
          <w:sz w:val="20"/>
          <w:szCs w:val="20"/>
        </w:rPr>
      </w:pPr>
      <w:proofErr w:type="gramStart"/>
      <w:r w:rsidRPr="00C64EA5">
        <w:rPr>
          <w:rFonts w:eastAsia="Times New Roman"/>
          <w:b/>
          <w:bCs/>
          <w:color w:val="FF0000"/>
          <w:sz w:val="28"/>
          <w:szCs w:val="28"/>
        </w:rPr>
        <w:t>П</w:t>
      </w:r>
      <w:proofErr w:type="gramEnd"/>
      <w:r w:rsidRPr="00C64EA5">
        <w:rPr>
          <w:rFonts w:eastAsia="Times New Roman"/>
          <w:b/>
          <w:bCs/>
          <w:color w:val="FF0000"/>
          <w:sz w:val="28"/>
          <w:szCs w:val="28"/>
        </w:rPr>
        <w:t xml:space="preserve"> А М Я Т К А</w:t>
      </w:r>
    </w:p>
    <w:p w:rsidR="00C64EA5" w:rsidRPr="00C64EA5" w:rsidRDefault="00C64EA5" w:rsidP="00C64EA5">
      <w:pPr>
        <w:ind w:left="709"/>
        <w:jc w:val="center"/>
        <w:rPr>
          <w:color w:val="FF0000"/>
          <w:sz w:val="20"/>
          <w:szCs w:val="20"/>
        </w:rPr>
      </w:pPr>
      <w:r w:rsidRPr="00C64EA5">
        <w:rPr>
          <w:rFonts w:eastAsia="Times New Roman"/>
          <w:b/>
          <w:bCs/>
          <w:color w:val="FF0000"/>
          <w:sz w:val="28"/>
          <w:szCs w:val="28"/>
        </w:rPr>
        <w:t>по правилам поведения населения при эвакуации</w:t>
      </w:r>
    </w:p>
    <w:p w:rsidR="00C64EA5" w:rsidRDefault="00C64EA5" w:rsidP="00C64EA5">
      <w:pPr>
        <w:spacing w:line="362" w:lineRule="exact"/>
        <w:rPr>
          <w:sz w:val="24"/>
          <w:szCs w:val="24"/>
        </w:rPr>
      </w:pPr>
    </w:p>
    <w:p w:rsidR="00C64EA5" w:rsidRDefault="00C64EA5" w:rsidP="00C64EA5">
      <w:pPr>
        <w:spacing w:line="212" w:lineRule="auto"/>
        <w:ind w:left="420" w:right="2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Эвакуация является одним из способов защиты населения в период стихийных бедствий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крупных промышленных аварий и катастроф</w:t>
      </w:r>
      <w:r>
        <w:rPr>
          <w:rFonts w:ascii="Times" w:eastAsia="Times" w:hAnsi="Times" w:cs="Times"/>
          <w:sz w:val="28"/>
          <w:szCs w:val="28"/>
        </w:rPr>
        <w:t>.</w:t>
      </w:r>
    </w:p>
    <w:p w:rsidR="00C64EA5" w:rsidRDefault="00C64EA5" w:rsidP="00C64EA5">
      <w:pPr>
        <w:spacing w:line="77" w:lineRule="exact"/>
        <w:rPr>
          <w:sz w:val="24"/>
          <w:szCs w:val="24"/>
        </w:rPr>
      </w:pPr>
    </w:p>
    <w:p w:rsidR="00C64EA5" w:rsidRDefault="00C64EA5" w:rsidP="00C64EA5">
      <w:pPr>
        <w:spacing w:line="227" w:lineRule="auto"/>
        <w:ind w:left="420" w:right="2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Эвакуация заключается в организованном выводе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вывозе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населения из крупных городов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других населенных пунктов и размещение его в безопасных районах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 также выводе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вывозе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населения из зон возможного катастрофического затопления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районов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которым угрожают селевые потоки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снежные заносы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крупные пожары и другие стихийные бедствия</w:t>
      </w:r>
      <w:r>
        <w:rPr>
          <w:rFonts w:ascii="Times" w:eastAsia="Times" w:hAnsi="Times" w:cs="Times"/>
          <w:sz w:val="28"/>
          <w:szCs w:val="28"/>
        </w:rPr>
        <w:t>.</w:t>
      </w:r>
    </w:p>
    <w:p w:rsidR="00C64EA5" w:rsidRDefault="00C64EA5" w:rsidP="00C64EA5">
      <w:pPr>
        <w:spacing w:line="83" w:lineRule="exact"/>
        <w:rPr>
          <w:sz w:val="24"/>
          <w:szCs w:val="24"/>
        </w:rPr>
      </w:pPr>
    </w:p>
    <w:p w:rsidR="00C64EA5" w:rsidRDefault="00C64EA5" w:rsidP="00C64EA5">
      <w:pPr>
        <w:numPr>
          <w:ilvl w:val="0"/>
          <w:numId w:val="1"/>
        </w:numPr>
        <w:tabs>
          <w:tab w:val="left" w:pos="1494"/>
        </w:tabs>
        <w:spacing w:line="212" w:lineRule="auto"/>
        <w:ind w:left="400" w:right="20" w:firstLine="711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начале</w:t>
      </w:r>
      <w:proofErr w:type="gramEnd"/>
      <w:r>
        <w:rPr>
          <w:rFonts w:eastAsia="Times New Roman"/>
          <w:sz w:val="28"/>
          <w:szCs w:val="28"/>
        </w:rPr>
        <w:t xml:space="preserve"> эвакуации населению объявляет местная администрация органов самоуправления</w:t>
      </w:r>
      <w:r>
        <w:rPr>
          <w:rFonts w:ascii="Times" w:eastAsia="Times" w:hAnsi="Times" w:cs="Times"/>
          <w:sz w:val="28"/>
          <w:szCs w:val="28"/>
        </w:rPr>
        <w:t>.</w:t>
      </w:r>
    </w:p>
    <w:p w:rsidR="00C64EA5" w:rsidRDefault="00C64EA5" w:rsidP="00C64EA5">
      <w:pPr>
        <w:spacing w:line="81" w:lineRule="exact"/>
        <w:rPr>
          <w:rFonts w:eastAsia="Times New Roman"/>
          <w:sz w:val="28"/>
          <w:szCs w:val="28"/>
        </w:rPr>
      </w:pPr>
    </w:p>
    <w:p w:rsidR="00C64EA5" w:rsidRDefault="00C64EA5" w:rsidP="00C64EA5">
      <w:pPr>
        <w:spacing w:line="242" w:lineRule="auto"/>
        <w:ind w:left="420" w:right="20" w:firstLine="70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Получив извещение о начале эвакуации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каждый гражданин обязан собрать все необходимые документы и вещи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это паспорт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военный и профсоюзный билет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документы об образовании и специальности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трудовую книжку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свидетельства о браке и рождении детей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деньги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имеющиеся средства индивидуальной защиты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одежда и обувь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приспособленные для защиты кожи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аптечка индивидуальная вместе с другими лекарствами</w:t>
      </w:r>
      <w:r>
        <w:rPr>
          <w:rFonts w:ascii="Times" w:eastAsia="Times" w:hAnsi="Times" w:cs="Times"/>
          <w:sz w:val="28"/>
          <w:szCs w:val="28"/>
        </w:rPr>
        <w:t>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которые необходимы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индивидуальный противохимический пакет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пакет перевязочный медицинский или другие перевязочные материалы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йод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комплект верхней одежды и обуви по сезону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в летнее время необходимо захватить и теплые вещи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постельное белье и туалетные принадлежности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трехдневный запас продуктов</w:t>
      </w:r>
      <w:r>
        <w:rPr>
          <w:rFonts w:ascii="Times" w:eastAsia="Times" w:hAnsi="Times" w:cs="Times"/>
          <w:sz w:val="28"/>
          <w:szCs w:val="28"/>
        </w:rPr>
        <w:t>.</w:t>
      </w:r>
      <w:proofErr w:type="gramEnd"/>
    </w:p>
    <w:p w:rsidR="00C64EA5" w:rsidRDefault="00C64EA5" w:rsidP="00C64EA5">
      <w:pPr>
        <w:spacing w:line="100" w:lineRule="exact"/>
        <w:rPr>
          <w:rFonts w:eastAsia="Times New Roman"/>
          <w:sz w:val="28"/>
          <w:szCs w:val="28"/>
        </w:rPr>
      </w:pPr>
    </w:p>
    <w:p w:rsidR="00C64EA5" w:rsidRDefault="00C64EA5" w:rsidP="00C64EA5">
      <w:pPr>
        <w:spacing w:line="225" w:lineRule="auto"/>
        <w:ind w:left="4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Продукты и вещи сложить в чемоданы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рюкзаки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сумки или завернуть в свертки для удобства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переноски и транспортировки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 каждому месту необходимо прикрепить бирку с указанием фамилии и инициалов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адреса проживания и конечного пункта эвакуации</w:t>
      </w:r>
      <w:r>
        <w:rPr>
          <w:rFonts w:ascii="Times" w:eastAsia="Times" w:hAnsi="Times" w:cs="Times"/>
          <w:sz w:val="28"/>
          <w:szCs w:val="28"/>
        </w:rPr>
        <w:t>.</w:t>
      </w:r>
    </w:p>
    <w:p w:rsidR="00C64EA5" w:rsidRDefault="00C64EA5" w:rsidP="00C64EA5">
      <w:pPr>
        <w:spacing w:line="96" w:lineRule="exact"/>
        <w:rPr>
          <w:sz w:val="24"/>
          <w:szCs w:val="24"/>
        </w:rPr>
      </w:pPr>
    </w:p>
    <w:p w:rsidR="00C64EA5" w:rsidRDefault="00C64EA5" w:rsidP="00C64EA5">
      <w:pPr>
        <w:spacing w:line="222" w:lineRule="auto"/>
        <w:ind w:left="420" w:right="200" w:firstLine="70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одежде и белье детей дошкольного возраста должна быть сделана вышивка с указанием фамилии</w:t>
      </w:r>
      <w:r>
        <w:rPr>
          <w:rFonts w:ascii="Times" w:eastAsia="Times" w:hAnsi="Times" w:cs="Times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имени</w:t>
      </w:r>
      <w:r>
        <w:rPr>
          <w:rFonts w:ascii="Times" w:eastAsia="Times" w:hAnsi="Times" w:cs="Times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отчества ребенка</w:t>
      </w:r>
      <w:r>
        <w:rPr>
          <w:rFonts w:ascii="Times" w:eastAsia="Times" w:hAnsi="Times" w:cs="Times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года рождения</w:t>
      </w:r>
      <w:r>
        <w:rPr>
          <w:rFonts w:ascii="Times" w:eastAsia="Times" w:hAnsi="Times" w:cs="Times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места постоянного жительства и конечного пункта эвакуации</w:t>
      </w:r>
      <w:r>
        <w:rPr>
          <w:rFonts w:ascii="Times" w:eastAsia="Times" w:hAnsi="Times" w:cs="Times"/>
          <w:b/>
          <w:bCs/>
          <w:sz w:val="28"/>
          <w:szCs w:val="28"/>
        </w:rPr>
        <w:t>.</w:t>
      </w:r>
    </w:p>
    <w:p w:rsidR="00C64EA5" w:rsidRDefault="00C64EA5" w:rsidP="00C64EA5">
      <w:pPr>
        <w:spacing w:line="71" w:lineRule="exact"/>
        <w:rPr>
          <w:sz w:val="24"/>
          <w:szCs w:val="24"/>
        </w:rPr>
      </w:pPr>
    </w:p>
    <w:p w:rsidR="00C64EA5" w:rsidRDefault="00C64EA5" w:rsidP="00C64EA5">
      <w:pPr>
        <w:spacing w:line="212" w:lineRule="auto"/>
        <w:ind w:left="420" w:right="20" w:firstLine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Уходя из квартиры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необходимо выключить все осветительные и нагревательные приборы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закрыть краны водопроводной и газовой сети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окна</w:t>
      </w:r>
    </w:p>
    <w:p w:rsidR="00C64EA5" w:rsidRDefault="00C64EA5" w:rsidP="00C64EA5">
      <w:pPr>
        <w:numPr>
          <w:ilvl w:val="0"/>
          <w:numId w:val="2"/>
        </w:numPr>
        <w:tabs>
          <w:tab w:val="left" w:pos="640"/>
        </w:tabs>
        <w:spacing w:line="236" w:lineRule="auto"/>
        <w:ind w:left="640" w:hanging="2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форточки</w:t>
      </w:r>
      <w:r>
        <w:rPr>
          <w:rFonts w:ascii="Times" w:eastAsia="Times" w:hAnsi="Times" w:cs="Times"/>
          <w:sz w:val="28"/>
          <w:szCs w:val="28"/>
        </w:rPr>
        <w:t>.</w:t>
      </w:r>
    </w:p>
    <w:p w:rsidR="00C64EA5" w:rsidRDefault="00C64EA5" w:rsidP="00C64EA5">
      <w:pPr>
        <w:spacing w:line="76" w:lineRule="exact"/>
        <w:rPr>
          <w:rFonts w:eastAsia="Times New Roman"/>
          <w:sz w:val="28"/>
          <w:szCs w:val="28"/>
        </w:rPr>
      </w:pPr>
    </w:p>
    <w:p w:rsidR="00C64EA5" w:rsidRDefault="00C64EA5" w:rsidP="00C64EA5">
      <w:pPr>
        <w:numPr>
          <w:ilvl w:val="1"/>
          <w:numId w:val="2"/>
        </w:numPr>
        <w:tabs>
          <w:tab w:val="left" w:pos="1529"/>
        </w:tabs>
        <w:spacing w:line="211" w:lineRule="auto"/>
        <w:ind w:left="420" w:right="20" w:firstLine="69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установленному сроку прибыть на эвакуационный пункт для регистрации и отправки в безопасный район</w:t>
      </w:r>
      <w:r>
        <w:rPr>
          <w:rFonts w:ascii="Times" w:eastAsia="Times" w:hAnsi="Times" w:cs="Times"/>
          <w:sz w:val="28"/>
          <w:szCs w:val="28"/>
        </w:rPr>
        <w:t>.</w:t>
      </w:r>
    </w:p>
    <w:p w:rsidR="00C64EA5" w:rsidRDefault="00C64EA5" w:rsidP="00C64EA5">
      <w:pPr>
        <w:spacing w:line="79" w:lineRule="exact"/>
        <w:rPr>
          <w:rFonts w:eastAsia="Times New Roman"/>
          <w:sz w:val="28"/>
          <w:szCs w:val="28"/>
        </w:rPr>
      </w:pPr>
    </w:p>
    <w:p w:rsidR="00C64EA5" w:rsidRDefault="00C64EA5" w:rsidP="00C64EA5">
      <w:pPr>
        <w:spacing w:line="219" w:lineRule="auto"/>
        <w:ind w:left="420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пути следования необходимо соблюдать установленный порядок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неукоснительно выполнять распоряжения старшего команды быстро и грамотно действовать по сигналам оповещения</w:t>
      </w:r>
      <w:r>
        <w:rPr>
          <w:rFonts w:ascii="Times" w:eastAsia="Times" w:hAnsi="Times" w:cs="Times"/>
          <w:sz w:val="28"/>
          <w:szCs w:val="28"/>
        </w:rPr>
        <w:t>.</w:t>
      </w:r>
    </w:p>
    <w:p w:rsidR="00C64EA5" w:rsidRDefault="00C64EA5" w:rsidP="00C64EA5">
      <w:pPr>
        <w:spacing w:line="78" w:lineRule="exact"/>
        <w:rPr>
          <w:rFonts w:eastAsia="Times New Roman"/>
          <w:sz w:val="28"/>
          <w:szCs w:val="28"/>
        </w:rPr>
      </w:pPr>
    </w:p>
    <w:p w:rsidR="00C64EA5" w:rsidRDefault="00C64EA5" w:rsidP="00C64EA5">
      <w:pPr>
        <w:spacing w:line="227" w:lineRule="auto"/>
        <w:ind w:left="420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Эвакуируемые не имеют права самостоятельно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без разрешения местных эвакуационных органов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выбирать пункты и место жительства и перемещаться из одного района в другой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Они обязаны точно выполнять все указания местных органов власти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Все эвакуируемые должны оказывать друг другу помощь</w:t>
      </w:r>
      <w:r>
        <w:rPr>
          <w:rFonts w:ascii="Times" w:eastAsia="Times" w:hAnsi="Times" w:cs="Times"/>
          <w:sz w:val="28"/>
          <w:szCs w:val="28"/>
        </w:rPr>
        <w:t>.</w:t>
      </w:r>
    </w:p>
    <w:p w:rsidR="001E5352" w:rsidRDefault="001E5352"/>
    <w:sectPr w:rsidR="001E5352" w:rsidSect="00C64EA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CF56CBCE"/>
    <w:lvl w:ilvl="0" w:tplc="542A2156">
      <w:start w:val="1"/>
      <w:numFmt w:val="bullet"/>
      <w:lvlText w:val="и"/>
      <w:lvlJc w:val="left"/>
    </w:lvl>
    <w:lvl w:ilvl="1" w:tplc="6A86141E">
      <w:start w:val="1"/>
      <w:numFmt w:val="bullet"/>
      <w:lvlText w:val="К"/>
      <w:lvlJc w:val="left"/>
    </w:lvl>
    <w:lvl w:ilvl="2" w:tplc="484A9C90">
      <w:numFmt w:val="decimal"/>
      <w:lvlText w:val=""/>
      <w:lvlJc w:val="left"/>
    </w:lvl>
    <w:lvl w:ilvl="3" w:tplc="C0E6E42C">
      <w:numFmt w:val="decimal"/>
      <w:lvlText w:val=""/>
      <w:lvlJc w:val="left"/>
    </w:lvl>
    <w:lvl w:ilvl="4" w:tplc="0FF82322">
      <w:numFmt w:val="decimal"/>
      <w:lvlText w:val=""/>
      <w:lvlJc w:val="left"/>
    </w:lvl>
    <w:lvl w:ilvl="5" w:tplc="30D6CB3C">
      <w:numFmt w:val="decimal"/>
      <w:lvlText w:val=""/>
      <w:lvlJc w:val="left"/>
    </w:lvl>
    <w:lvl w:ilvl="6" w:tplc="5A6EB97A">
      <w:numFmt w:val="decimal"/>
      <w:lvlText w:val=""/>
      <w:lvlJc w:val="left"/>
    </w:lvl>
    <w:lvl w:ilvl="7" w:tplc="0DACF118">
      <w:numFmt w:val="decimal"/>
      <w:lvlText w:val=""/>
      <w:lvlJc w:val="left"/>
    </w:lvl>
    <w:lvl w:ilvl="8" w:tplc="DE54C0EA">
      <w:numFmt w:val="decimal"/>
      <w:lvlText w:val=""/>
      <w:lvlJc w:val="left"/>
    </w:lvl>
  </w:abstractNum>
  <w:abstractNum w:abstractNumId="1">
    <w:nsid w:val="000041BB"/>
    <w:multiLevelType w:val="hybridMultilevel"/>
    <w:tmpl w:val="AAECC5D0"/>
    <w:lvl w:ilvl="0" w:tplc="35044E42">
      <w:start w:val="1"/>
      <w:numFmt w:val="bullet"/>
      <w:lvlText w:val="О"/>
      <w:lvlJc w:val="left"/>
    </w:lvl>
    <w:lvl w:ilvl="1" w:tplc="B1048558">
      <w:numFmt w:val="decimal"/>
      <w:lvlText w:val=""/>
      <w:lvlJc w:val="left"/>
    </w:lvl>
    <w:lvl w:ilvl="2" w:tplc="064628F2">
      <w:numFmt w:val="decimal"/>
      <w:lvlText w:val=""/>
      <w:lvlJc w:val="left"/>
    </w:lvl>
    <w:lvl w:ilvl="3" w:tplc="4470D30A">
      <w:numFmt w:val="decimal"/>
      <w:lvlText w:val=""/>
      <w:lvlJc w:val="left"/>
    </w:lvl>
    <w:lvl w:ilvl="4" w:tplc="C19C21DA">
      <w:numFmt w:val="decimal"/>
      <w:lvlText w:val=""/>
      <w:lvlJc w:val="left"/>
    </w:lvl>
    <w:lvl w:ilvl="5" w:tplc="14C41B8C">
      <w:numFmt w:val="decimal"/>
      <w:lvlText w:val=""/>
      <w:lvlJc w:val="left"/>
    </w:lvl>
    <w:lvl w:ilvl="6" w:tplc="41CEF84E">
      <w:numFmt w:val="decimal"/>
      <w:lvlText w:val=""/>
      <w:lvlJc w:val="left"/>
    </w:lvl>
    <w:lvl w:ilvl="7" w:tplc="6EECECFE">
      <w:numFmt w:val="decimal"/>
      <w:lvlText w:val=""/>
      <w:lvlJc w:val="left"/>
    </w:lvl>
    <w:lvl w:ilvl="8" w:tplc="6BFC1E0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4EA5"/>
    <w:rsid w:val="001E5352"/>
    <w:rsid w:val="0045696F"/>
    <w:rsid w:val="008B1D79"/>
    <w:rsid w:val="00C64EA5"/>
    <w:rsid w:val="00D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A5"/>
    <w:pPr>
      <w:spacing w:after="0" w:line="240" w:lineRule="auto"/>
    </w:pPr>
    <w:rPr>
      <w:rFonts w:ascii="Times New Roman" w:eastAsiaTheme="minorEastAsia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5696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96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96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96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96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96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96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96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96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96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69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569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569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5696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696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696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5696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5696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696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5696F"/>
    <w:rPr>
      <w:b/>
      <w:bCs/>
      <w:spacing w:val="0"/>
    </w:rPr>
  </w:style>
  <w:style w:type="character" w:styleId="a9">
    <w:name w:val="Emphasis"/>
    <w:uiPriority w:val="20"/>
    <w:qFormat/>
    <w:rsid w:val="0045696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5696F"/>
  </w:style>
  <w:style w:type="paragraph" w:styleId="ab">
    <w:name w:val="List Paragraph"/>
    <w:basedOn w:val="a"/>
    <w:uiPriority w:val="34"/>
    <w:qFormat/>
    <w:rsid w:val="004569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696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5696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5696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5696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569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5696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5696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5696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5696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5696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Сергеевна</dc:creator>
  <cp:keywords/>
  <dc:description/>
  <cp:lastModifiedBy>Вера Сергеевна</cp:lastModifiedBy>
  <cp:revision>2</cp:revision>
  <dcterms:created xsi:type="dcterms:W3CDTF">2019-10-14T07:35:00Z</dcterms:created>
  <dcterms:modified xsi:type="dcterms:W3CDTF">2019-10-14T07:35:00Z</dcterms:modified>
</cp:coreProperties>
</file>